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7D" w:rsidRDefault="00CA0A7D">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0A7D">
        <w:tc>
          <w:tcPr>
            <w:tcW w:w="4677" w:type="dxa"/>
            <w:tcBorders>
              <w:top w:val="nil"/>
              <w:left w:val="nil"/>
              <w:bottom w:val="nil"/>
              <w:right w:val="nil"/>
            </w:tcBorders>
          </w:tcPr>
          <w:p w:rsidR="00CA0A7D" w:rsidRDefault="00CA0A7D">
            <w:pPr>
              <w:pStyle w:val="ConsPlusNormal"/>
            </w:pPr>
            <w:r>
              <w:t>12 апреля 2010 года</w:t>
            </w:r>
          </w:p>
        </w:tc>
        <w:tc>
          <w:tcPr>
            <w:tcW w:w="4677" w:type="dxa"/>
            <w:tcBorders>
              <w:top w:val="nil"/>
              <w:left w:val="nil"/>
              <w:bottom w:val="nil"/>
              <w:right w:val="nil"/>
            </w:tcBorders>
          </w:tcPr>
          <w:p w:rsidR="00CA0A7D" w:rsidRDefault="00CA0A7D">
            <w:pPr>
              <w:pStyle w:val="ConsPlusNormal"/>
              <w:jc w:val="right"/>
            </w:pPr>
            <w:r>
              <w:t>N 61-ФЗ</w:t>
            </w:r>
          </w:p>
        </w:tc>
      </w:tr>
    </w:tbl>
    <w:p w:rsidR="00CA0A7D" w:rsidRDefault="00CA0A7D">
      <w:pPr>
        <w:pStyle w:val="ConsPlusNormal"/>
        <w:pBdr>
          <w:top w:val="single" w:sz="6" w:space="0" w:color="auto"/>
        </w:pBdr>
        <w:spacing w:before="100" w:after="100"/>
        <w:jc w:val="both"/>
        <w:rPr>
          <w:sz w:val="2"/>
          <w:szCs w:val="2"/>
        </w:rPr>
      </w:pPr>
    </w:p>
    <w:p w:rsidR="00CA0A7D" w:rsidRDefault="00CA0A7D">
      <w:pPr>
        <w:pStyle w:val="ConsPlusNormal"/>
        <w:jc w:val="both"/>
      </w:pPr>
    </w:p>
    <w:p w:rsidR="00CA0A7D" w:rsidRDefault="00CA0A7D">
      <w:pPr>
        <w:pStyle w:val="ConsPlusTitle"/>
        <w:jc w:val="center"/>
      </w:pPr>
      <w:r>
        <w:t>РОССИЙСКАЯ ФЕДЕРАЦИЯ</w:t>
      </w:r>
    </w:p>
    <w:p w:rsidR="00CA0A7D" w:rsidRDefault="00CA0A7D">
      <w:pPr>
        <w:pStyle w:val="ConsPlusTitle"/>
        <w:jc w:val="center"/>
      </w:pPr>
    </w:p>
    <w:p w:rsidR="00CA0A7D" w:rsidRDefault="00CA0A7D">
      <w:pPr>
        <w:pStyle w:val="ConsPlusTitle"/>
        <w:jc w:val="center"/>
      </w:pPr>
      <w:r>
        <w:t>ФЕДЕРАЛЬНЫЙ ЗАКОН</w:t>
      </w:r>
    </w:p>
    <w:p w:rsidR="00CA0A7D" w:rsidRDefault="00CA0A7D">
      <w:pPr>
        <w:pStyle w:val="ConsPlusTitle"/>
        <w:jc w:val="center"/>
      </w:pPr>
    </w:p>
    <w:p w:rsidR="00CA0A7D" w:rsidRDefault="00CA0A7D">
      <w:pPr>
        <w:pStyle w:val="ConsPlusTitle"/>
        <w:jc w:val="center"/>
      </w:pPr>
      <w:r>
        <w:t>ОБ ОБРАЩЕНИИ ЛЕКАРСТВЕННЫХ СРЕДСТВ</w:t>
      </w:r>
    </w:p>
    <w:p w:rsidR="00CA0A7D" w:rsidRDefault="00CA0A7D">
      <w:pPr>
        <w:pStyle w:val="ConsPlusNormal"/>
        <w:jc w:val="center"/>
      </w:pPr>
    </w:p>
    <w:p w:rsidR="00CA0A7D" w:rsidRDefault="00CA0A7D">
      <w:pPr>
        <w:pStyle w:val="ConsPlusNormal"/>
        <w:jc w:val="right"/>
      </w:pPr>
      <w:r>
        <w:t>Принят</w:t>
      </w:r>
    </w:p>
    <w:p w:rsidR="00CA0A7D" w:rsidRDefault="00CA0A7D">
      <w:pPr>
        <w:pStyle w:val="ConsPlusNormal"/>
        <w:jc w:val="right"/>
      </w:pPr>
      <w:r>
        <w:t>Государственной Думой</w:t>
      </w:r>
    </w:p>
    <w:p w:rsidR="00CA0A7D" w:rsidRDefault="00CA0A7D">
      <w:pPr>
        <w:pStyle w:val="ConsPlusNormal"/>
        <w:jc w:val="right"/>
      </w:pPr>
      <w:r>
        <w:t>24 марта 2010 года</w:t>
      </w:r>
    </w:p>
    <w:p w:rsidR="00CA0A7D" w:rsidRDefault="00CA0A7D">
      <w:pPr>
        <w:pStyle w:val="ConsPlusNormal"/>
        <w:jc w:val="right"/>
      </w:pPr>
    </w:p>
    <w:p w:rsidR="00CA0A7D" w:rsidRDefault="00CA0A7D">
      <w:pPr>
        <w:pStyle w:val="ConsPlusNormal"/>
        <w:jc w:val="right"/>
      </w:pPr>
      <w:r>
        <w:t>Одобрен</w:t>
      </w:r>
    </w:p>
    <w:p w:rsidR="00CA0A7D" w:rsidRDefault="00CA0A7D">
      <w:pPr>
        <w:pStyle w:val="ConsPlusNormal"/>
        <w:jc w:val="right"/>
      </w:pPr>
      <w:r>
        <w:t>Советом Федерации</w:t>
      </w:r>
    </w:p>
    <w:p w:rsidR="00CA0A7D" w:rsidRDefault="00CA0A7D">
      <w:pPr>
        <w:pStyle w:val="ConsPlusNormal"/>
        <w:jc w:val="right"/>
      </w:pPr>
      <w:r>
        <w:t>31 марта 2010 года</w:t>
      </w:r>
    </w:p>
    <w:p w:rsidR="00CA0A7D" w:rsidRDefault="00CA0A7D">
      <w:pPr>
        <w:pStyle w:val="ConsPlusNormal"/>
        <w:jc w:val="center"/>
      </w:pPr>
    </w:p>
    <w:p w:rsidR="00CA0A7D" w:rsidRDefault="00CA0A7D">
      <w:pPr>
        <w:pStyle w:val="ConsPlusTitle"/>
        <w:jc w:val="center"/>
        <w:outlineLvl w:val="0"/>
      </w:pPr>
      <w:r>
        <w:t>Глава 1. ОБЩИЕ ПОЛОЖЕНИЯ</w:t>
      </w:r>
    </w:p>
    <w:p w:rsidR="00CA0A7D" w:rsidRDefault="00CA0A7D">
      <w:pPr>
        <w:pStyle w:val="ConsPlusNormal"/>
        <w:ind w:firstLine="540"/>
        <w:jc w:val="both"/>
      </w:pPr>
    </w:p>
    <w:p w:rsidR="00CA0A7D" w:rsidRDefault="00CA0A7D">
      <w:pPr>
        <w:pStyle w:val="ConsPlusNormal"/>
        <w:ind w:firstLine="540"/>
        <w:jc w:val="both"/>
        <w:outlineLvl w:val="1"/>
      </w:pPr>
      <w:r>
        <w:t>Статья 1. Предмет регулирования настоящего Федерального закона</w:t>
      </w:r>
    </w:p>
    <w:p w:rsidR="00CA0A7D" w:rsidRDefault="00CA0A7D">
      <w:pPr>
        <w:pStyle w:val="ConsPlusNormal"/>
        <w:ind w:firstLine="540"/>
        <w:jc w:val="both"/>
      </w:pPr>
    </w:p>
    <w:p w:rsidR="00CA0A7D" w:rsidRDefault="00CA0A7D">
      <w:pPr>
        <w:pStyle w:val="ConsPlusNormal"/>
        <w:ind w:firstLine="540"/>
        <w:jc w:val="both"/>
      </w:pPr>
      <w: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CA0A7D" w:rsidRDefault="00CA0A7D">
      <w:pPr>
        <w:pStyle w:val="ConsPlusNormal"/>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CA0A7D" w:rsidRDefault="00CA0A7D">
      <w:pPr>
        <w:pStyle w:val="ConsPlusNormal"/>
        <w:ind w:firstLine="540"/>
        <w:jc w:val="both"/>
      </w:pPr>
    </w:p>
    <w:p w:rsidR="00CA0A7D" w:rsidRDefault="00CA0A7D">
      <w:pPr>
        <w:pStyle w:val="ConsPlusNormal"/>
        <w:ind w:firstLine="540"/>
        <w:jc w:val="both"/>
        <w:outlineLvl w:val="1"/>
      </w:pPr>
      <w:r>
        <w:t>Статья 2. Сфера применения настоящего Федерального закона</w:t>
      </w:r>
    </w:p>
    <w:p w:rsidR="00CA0A7D" w:rsidRDefault="00CA0A7D">
      <w:pPr>
        <w:pStyle w:val="ConsPlusNormal"/>
        <w:ind w:firstLine="540"/>
        <w:jc w:val="both"/>
      </w:pPr>
    </w:p>
    <w:p w:rsidR="00CA0A7D" w:rsidRDefault="00CA0A7D">
      <w:pPr>
        <w:pStyle w:val="ConsPlusNormal"/>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3. Законодательство об обращении лекарственных средств</w:t>
      </w:r>
    </w:p>
    <w:p w:rsidR="00CA0A7D" w:rsidRDefault="00CA0A7D">
      <w:pPr>
        <w:pStyle w:val="ConsPlusNormal"/>
        <w:ind w:firstLine="540"/>
        <w:jc w:val="both"/>
      </w:pPr>
    </w:p>
    <w:p w:rsidR="00CA0A7D" w:rsidRDefault="00CA0A7D">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CA0A7D" w:rsidRDefault="00CA0A7D">
      <w:pPr>
        <w:pStyle w:val="ConsPlusNormal"/>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CA0A7D" w:rsidRDefault="00CA0A7D">
      <w:pPr>
        <w:pStyle w:val="ConsPlusNormal"/>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6" w:history="1">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CA0A7D" w:rsidRDefault="00CA0A7D">
      <w:pPr>
        <w:pStyle w:val="ConsPlusNormal"/>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7" w:history="1">
        <w:r>
          <w:rPr>
            <w:color w:val="0000FF"/>
          </w:rPr>
          <w:t>законодательством</w:t>
        </w:r>
      </w:hyperlink>
      <w:r>
        <w:t xml:space="preserve"> Российской Федерации в области обеспечения радиационной безопасности.</w:t>
      </w:r>
    </w:p>
    <w:p w:rsidR="00CA0A7D" w:rsidRDefault="00CA0A7D">
      <w:pPr>
        <w:pStyle w:val="ConsPlusNormal"/>
        <w:ind w:firstLine="540"/>
        <w:jc w:val="both"/>
      </w:pPr>
      <w:r>
        <w:lastRenderedPageBreak/>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hyperlink r:id="rId8" w:history="1">
        <w:r>
          <w:rPr>
            <w:color w:val="0000FF"/>
          </w:rPr>
          <w:t>договора</w:t>
        </w:r>
      </w:hyperlink>
      <w:r>
        <w:t>.</w:t>
      </w:r>
    </w:p>
    <w:p w:rsidR="00CA0A7D" w:rsidRDefault="00CA0A7D">
      <w:pPr>
        <w:pStyle w:val="ConsPlusNormal"/>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4. Основные понятия, используемые в настоящем Федеральном законе</w:t>
      </w:r>
    </w:p>
    <w:p w:rsidR="00CA0A7D" w:rsidRDefault="00CA0A7D">
      <w:pPr>
        <w:pStyle w:val="ConsPlusNormal"/>
        <w:ind w:firstLine="540"/>
        <w:jc w:val="both"/>
      </w:pPr>
    </w:p>
    <w:p w:rsidR="00CA0A7D" w:rsidRDefault="00CA0A7D">
      <w:pPr>
        <w:pStyle w:val="ConsPlusNormal"/>
        <w:ind w:firstLine="540"/>
        <w:jc w:val="both"/>
      </w:pPr>
      <w:r>
        <w:t>Для целей настоящего Федерального закона используются следующие основные понятия:</w:t>
      </w:r>
    </w:p>
    <w:p w:rsidR="00CA0A7D" w:rsidRDefault="00CA0A7D">
      <w:pPr>
        <w:pStyle w:val="ConsPlusNormal"/>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CA0A7D" w:rsidRDefault="00CA0A7D">
      <w:pPr>
        <w:pStyle w:val="ConsPlusNormal"/>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CA0A7D" w:rsidRDefault="00CA0A7D">
      <w:pPr>
        <w:pStyle w:val="ConsPlusNormal"/>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CA0A7D" w:rsidRDefault="00CA0A7D">
      <w:pPr>
        <w:pStyle w:val="ConsPlusNormal"/>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CA0A7D" w:rsidRDefault="00CA0A7D">
      <w:pPr>
        <w:pStyle w:val="ConsPlusNormal"/>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CA0A7D" w:rsidRDefault="00CA0A7D">
      <w:pPr>
        <w:pStyle w:val="ConsPlusNormal"/>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CA0A7D" w:rsidRDefault="00CA0A7D">
      <w:pPr>
        <w:pStyle w:val="ConsPlusNormal"/>
        <w:ind w:firstLine="540"/>
        <w:jc w:val="both"/>
      </w:pPr>
      <w:r>
        <w:t xml:space="preserve">6) </w:t>
      </w:r>
      <w:hyperlink r:id="rId9" w:history="1">
        <w:r>
          <w:rPr>
            <w:color w:val="0000FF"/>
          </w:rPr>
          <w:t>перечень</w:t>
        </w:r>
      </w:hyperlink>
      <w:r>
        <w:t xml:space="preserve">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CA0A7D" w:rsidRDefault="00CA0A7D">
      <w:pPr>
        <w:pStyle w:val="ConsPlusNormal"/>
        <w:ind w:firstLine="540"/>
        <w:jc w:val="both"/>
      </w:pPr>
      <w:r>
        <w:t>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заболеваний;</w:t>
      </w:r>
    </w:p>
    <w:p w:rsidR="00CA0A7D" w:rsidRDefault="00CA0A7D">
      <w:pPr>
        <w:pStyle w:val="ConsPlusNormal"/>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w:t>
      </w:r>
    </w:p>
    <w:p w:rsidR="00CA0A7D" w:rsidRDefault="00CA0A7D">
      <w:pPr>
        <w:pStyle w:val="ConsPlusNormal"/>
        <w:ind w:firstLine="540"/>
        <w:jc w:val="both"/>
      </w:pPr>
      <w:r>
        <w:t xml:space="preserve">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w:t>
      </w:r>
      <w:r>
        <w:lastRenderedPageBreak/>
        <w:t>лекарственным препаратам относятся вакцины, анатоксины, токсины, сыворотки, иммуноглобулины и аллергены;</w:t>
      </w:r>
    </w:p>
    <w:p w:rsidR="00CA0A7D" w:rsidRDefault="00CA0A7D">
      <w:pPr>
        <w:pStyle w:val="ConsPlusNormal"/>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CA0A7D" w:rsidRDefault="00CA0A7D">
      <w:pPr>
        <w:pStyle w:val="ConsPlusNormal"/>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CA0A7D" w:rsidRDefault="00CA0A7D">
      <w:pPr>
        <w:pStyle w:val="ConsPlusNormal"/>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10"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11" w:history="1">
        <w:r>
          <w:rPr>
            <w:color w:val="0000FF"/>
          </w:rPr>
          <w:t>конвенцией</w:t>
        </w:r>
      </w:hyperlink>
      <w:r>
        <w:t xml:space="preserve"> о наркотических средствах 1961 года;</w:t>
      </w:r>
    </w:p>
    <w:p w:rsidR="00CA0A7D" w:rsidRDefault="00CA0A7D">
      <w:pPr>
        <w:pStyle w:val="ConsPlusNormal"/>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12" w:history="1">
        <w:r>
          <w:rPr>
            <w:color w:val="0000FF"/>
          </w:rPr>
          <w:t>Конвенцией</w:t>
        </w:r>
      </w:hyperlink>
      <w:r>
        <w:t xml:space="preserve"> о психотропных веществах 1971 года;</w:t>
      </w:r>
    </w:p>
    <w:p w:rsidR="00CA0A7D" w:rsidRDefault="00CA0A7D">
      <w:pPr>
        <w:pStyle w:val="ConsPlusNormal"/>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CA0A7D" w:rsidRDefault="00CA0A7D">
      <w:pPr>
        <w:pStyle w:val="ConsPlusNormal"/>
        <w:ind w:firstLine="540"/>
        <w:jc w:val="both"/>
      </w:pPr>
      <w:r>
        <w:t xml:space="preserve">11) референтный лекарственный препарат - лекарственный препарат, который впервые зарегистрирован в Российской Федерации, качество,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проведенных в соответствии с требованиями </w:t>
      </w:r>
      <w:hyperlink w:anchor="P498" w:history="1">
        <w:r>
          <w:rPr>
            <w:color w:val="0000FF"/>
          </w:rPr>
          <w:t>частей 6</w:t>
        </w:r>
      </w:hyperlink>
      <w:r>
        <w:t xml:space="preserve"> и </w:t>
      </w:r>
      <w:hyperlink w:anchor="P502" w:history="1">
        <w:r>
          <w:rPr>
            <w:color w:val="0000FF"/>
          </w:rPr>
          <w:t>7 статьи 18</w:t>
        </w:r>
      </w:hyperlink>
      <w:r>
        <w:t xml:space="preserve"> настоящего Федерального закона в отношении лекарственных средств для медицинского применения либо в соответствии с требованиями </w:t>
      </w:r>
      <w:hyperlink w:anchor="P231" w:history="1">
        <w:r>
          <w:rPr>
            <w:color w:val="0000FF"/>
          </w:rPr>
          <w:t>статьи 12</w:t>
        </w:r>
      </w:hyperlink>
      <w:r>
        <w:t xml:space="preserve"> настоящего Федерального закона в отношении лекарственных средств для ветеринарного применения, и который используется для оценки биоэквивалентности или терапевтической эквивалентности, качества, эффективности и безопасности воспроизведенного или биоаналогового (биоподобного) лекарственного препарата;</w:t>
      </w:r>
    </w:p>
    <w:p w:rsidR="00CA0A7D" w:rsidRDefault="00CA0A7D">
      <w:pPr>
        <w:pStyle w:val="ConsPlusNormal"/>
        <w:ind w:firstLine="540"/>
        <w:jc w:val="both"/>
      </w:pPr>
      <w:r>
        <w:t>12) воспроизведенный лекарственный препарат - лекарственный препарат, который имеет такой же качественный состав и количественный состав действующих веществ в такой же лекарственной форме, что и референтный лекарственный препарат,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w:t>
      </w:r>
    </w:p>
    <w:p w:rsidR="00CA0A7D" w:rsidRDefault="00CA0A7D">
      <w:pPr>
        <w:pStyle w:val="ConsPlusNormal"/>
        <w:ind w:firstLine="540"/>
        <w:jc w:val="both"/>
      </w:pPr>
      <w:r>
        <w:t>12.1) терапевтическая эквивалентность - достижение клинически сопоставимого терапевтического эффекта при применении лекарственных препаратов для медицинского применения для одной и той же группы больных по одним и тем же показаниям к применению;</w:t>
      </w:r>
    </w:p>
    <w:p w:rsidR="00CA0A7D" w:rsidRDefault="00CA0A7D">
      <w:pPr>
        <w:pStyle w:val="ConsPlusNormal"/>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CA0A7D" w:rsidRDefault="00CA0A7D">
      <w:pPr>
        <w:pStyle w:val="ConsPlusNormal"/>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CA0A7D" w:rsidRDefault="00CA0A7D">
      <w:pPr>
        <w:pStyle w:val="ConsPlusNormal"/>
        <w:ind w:firstLine="540"/>
        <w:jc w:val="both"/>
      </w:pPr>
      <w:r>
        <w:t xml:space="preserve">13) лекарственное растительное сырье - свежие или высушенные растения либо их части, </w:t>
      </w:r>
      <w:r>
        <w:lastRenderedPageBreak/>
        <w:t>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CA0A7D" w:rsidRDefault="00CA0A7D">
      <w:pPr>
        <w:pStyle w:val="ConsPlusNormal"/>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CA0A7D" w:rsidRDefault="00CA0A7D">
      <w:pPr>
        <w:pStyle w:val="ConsPlusNormal"/>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CA0A7D" w:rsidRDefault="00CA0A7D">
      <w:pPr>
        <w:pStyle w:val="ConsPlusNormal"/>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rsidR="00CA0A7D" w:rsidRDefault="00CA0A7D">
      <w:pPr>
        <w:pStyle w:val="ConsPlusNormal"/>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CA0A7D" w:rsidRDefault="00CA0A7D">
      <w:pPr>
        <w:pStyle w:val="ConsPlusNormal"/>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CA0A7D" w:rsidRDefault="00CA0A7D">
      <w:pPr>
        <w:pStyle w:val="ConsPlusNormal"/>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CA0A7D" w:rsidRDefault="00CA0A7D">
      <w:pPr>
        <w:pStyle w:val="ConsPlusNormal"/>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p>
    <w:p w:rsidR="00CA0A7D" w:rsidRDefault="00CA0A7D">
      <w:pPr>
        <w:pStyle w:val="ConsPlusNormal"/>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CA0A7D" w:rsidRDefault="00CA0A7D">
      <w:pPr>
        <w:pStyle w:val="ConsPlusNormal"/>
        <w:ind w:firstLine="540"/>
        <w:jc w:val="both"/>
      </w:pPr>
      <w:r>
        <w:t>19.2) фармакопейный стандартный образец - стандартный образец, произведенный в соответствии с фармакопейной статьей;</w:t>
      </w:r>
    </w:p>
    <w:p w:rsidR="00CA0A7D" w:rsidRDefault="00CA0A7D">
      <w:pPr>
        <w:pStyle w:val="ConsPlusNormal"/>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CA0A7D" w:rsidRDefault="00CA0A7D">
      <w:pPr>
        <w:pStyle w:val="ConsPlusNormal"/>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CA0A7D" w:rsidRDefault="00CA0A7D">
      <w:pPr>
        <w:pStyle w:val="ConsPlusNormal"/>
        <w:ind w:firstLine="540"/>
        <w:jc w:val="both"/>
      </w:pPr>
      <w:r>
        <w:t xml:space="preserve">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w:t>
      </w:r>
      <w:r>
        <w:lastRenderedPageBreak/>
        <w:t>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CA0A7D" w:rsidRDefault="00CA0A7D">
      <w:pPr>
        <w:pStyle w:val="ConsPlusNormal"/>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CA0A7D" w:rsidRDefault="00CA0A7D">
      <w:pPr>
        <w:pStyle w:val="ConsPlusNormal"/>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CA0A7D" w:rsidRDefault="00CA0A7D">
      <w:pPr>
        <w:pStyle w:val="ConsPlusNormal"/>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CA0A7D" w:rsidRDefault="00CA0A7D">
      <w:pPr>
        <w:pStyle w:val="ConsPlusNormal"/>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CA0A7D" w:rsidRDefault="00CA0A7D">
      <w:pPr>
        <w:pStyle w:val="ConsPlusNormal"/>
        <w:ind w:firstLine="540"/>
        <w:jc w:val="both"/>
      </w:pPr>
      <w: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CA0A7D" w:rsidRDefault="00CA0A7D">
      <w:pPr>
        <w:pStyle w:val="ConsPlusNormal"/>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CA0A7D" w:rsidRDefault="00CA0A7D">
      <w:pPr>
        <w:pStyle w:val="ConsPlusNormal"/>
        <w:ind w:firstLine="540"/>
        <w:jc w:val="both"/>
      </w:pPr>
      <w:r>
        <w:t>27) регистрационный номер - кодовое обозначение, присвоенное лекарственному препарату при его государственной регистрации;</w:t>
      </w:r>
    </w:p>
    <w:p w:rsidR="00CA0A7D" w:rsidRDefault="00CA0A7D">
      <w:pPr>
        <w:pStyle w:val="ConsPlusNormal"/>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CA0A7D" w:rsidRDefault="00CA0A7D">
      <w:pPr>
        <w:pStyle w:val="ConsPlusNormal"/>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CA0A7D" w:rsidRDefault="00CA0A7D">
      <w:pPr>
        <w:pStyle w:val="ConsPlusNormal"/>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rsidR="00CA0A7D" w:rsidRDefault="00CA0A7D">
      <w:pPr>
        <w:pStyle w:val="ConsPlusNormal"/>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CA0A7D" w:rsidRDefault="00CA0A7D">
      <w:pPr>
        <w:pStyle w:val="ConsPlusNormal"/>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CA0A7D" w:rsidRDefault="00CA0A7D">
      <w:pPr>
        <w:pStyle w:val="ConsPlusNormal"/>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CA0A7D" w:rsidRDefault="00CA0A7D">
      <w:pPr>
        <w:pStyle w:val="ConsPlusNormal"/>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их отпуск, хранение, перевозку, изготовление лекарственных препаратов;</w:t>
      </w:r>
    </w:p>
    <w:p w:rsidR="00CA0A7D" w:rsidRDefault="00CA0A7D">
      <w:pPr>
        <w:pStyle w:val="ConsPlusNormal"/>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CA0A7D" w:rsidRDefault="00CA0A7D">
      <w:pPr>
        <w:pStyle w:val="ConsPlusNormal"/>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CA0A7D" w:rsidRDefault="00CA0A7D">
      <w:pPr>
        <w:pStyle w:val="ConsPlusNormal"/>
        <w:ind w:firstLine="540"/>
        <w:jc w:val="both"/>
      </w:pPr>
      <w:r>
        <w:t xml:space="preserve">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w:t>
      </w:r>
      <w:r>
        <w:lastRenderedPageBreak/>
        <w:t>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CA0A7D" w:rsidRDefault="00CA0A7D">
      <w:pPr>
        <w:pStyle w:val="ConsPlusNormal"/>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CA0A7D" w:rsidRDefault="00CA0A7D">
      <w:pPr>
        <w:pStyle w:val="ConsPlusNormal"/>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CA0A7D" w:rsidRDefault="00CA0A7D">
      <w:pPr>
        <w:pStyle w:val="ConsPlusNormal"/>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CA0A7D" w:rsidRDefault="00CA0A7D">
      <w:pPr>
        <w:pStyle w:val="ConsPlusNormal"/>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CA0A7D" w:rsidRDefault="00CA0A7D">
      <w:pPr>
        <w:pStyle w:val="ConsPlusNormal"/>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CA0A7D" w:rsidRDefault="00CA0A7D">
      <w:pPr>
        <w:pStyle w:val="ConsPlusNormal"/>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CA0A7D" w:rsidRDefault="00CA0A7D">
      <w:pPr>
        <w:pStyle w:val="ConsPlusNormal"/>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CA0A7D" w:rsidRDefault="00CA0A7D">
      <w:pPr>
        <w:pStyle w:val="ConsPlusNormal"/>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CA0A7D" w:rsidRDefault="00CA0A7D">
      <w:pPr>
        <w:pStyle w:val="ConsPlusNormal"/>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CA0A7D" w:rsidRDefault="00CA0A7D">
      <w:pPr>
        <w:pStyle w:val="ConsPlusNormal"/>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CA0A7D" w:rsidRDefault="00CA0A7D">
      <w:pPr>
        <w:pStyle w:val="ConsPlusNormal"/>
        <w:ind w:firstLine="540"/>
        <w:jc w:val="both"/>
      </w:pPr>
      <w:r>
        <w:t xml:space="preserve">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w:t>
      </w:r>
      <w:r>
        <w:lastRenderedPageBreak/>
        <w:t>препарата;</w:t>
      </w:r>
    </w:p>
    <w:p w:rsidR="00CA0A7D" w:rsidRDefault="00CA0A7D">
      <w:pPr>
        <w:pStyle w:val="ConsPlusNormal"/>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CA0A7D" w:rsidRDefault="00CA0A7D">
      <w:pPr>
        <w:pStyle w:val="ConsPlusNormal"/>
        <w:ind w:firstLine="540"/>
        <w:jc w:val="both"/>
      </w:pPr>
      <w:r>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CA0A7D" w:rsidRDefault="00CA0A7D">
      <w:pPr>
        <w:pStyle w:val="ConsPlusNormal"/>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CA0A7D" w:rsidRDefault="00CA0A7D">
      <w:pPr>
        <w:pStyle w:val="ConsPlusNormal"/>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CA0A7D" w:rsidRDefault="00CA0A7D">
      <w:pPr>
        <w:pStyle w:val="ConsPlusNormal"/>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CA0A7D" w:rsidRDefault="00CA0A7D">
      <w:pPr>
        <w:pStyle w:val="ConsPlusNormal"/>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CA0A7D" w:rsidRDefault="00CA0A7D">
      <w:pPr>
        <w:pStyle w:val="ConsPlusNormal"/>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CA0A7D" w:rsidRDefault="00CA0A7D">
      <w:pPr>
        <w:pStyle w:val="ConsPlusNormal"/>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CA0A7D" w:rsidRDefault="00CA0A7D">
      <w:pPr>
        <w:pStyle w:val="ConsPlusNormal"/>
        <w:ind w:firstLine="540"/>
        <w:jc w:val="both"/>
      </w:pPr>
      <w:r>
        <w:t>53) рецепт на лекарственный препарат - письменное назначение лекарственного препарата по установленной форме, выданное медицинским или ветеринарным работником, имеющим на это право, в целях отпуска лекарственного препарата или его изготовления и отпуска;</w:t>
      </w:r>
    </w:p>
    <w:p w:rsidR="00CA0A7D" w:rsidRDefault="00CA0A7D">
      <w:pPr>
        <w:pStyle w:val="ConsPlusNormal"/>
        <w:ind w:firstLine="540"/>
        <w:jc w:val="both"/>
      </w:pPr>
      <w:r>
        <w:t>54) требование медицинской организации, ветеринарной организации - документ установленной формы, который выписан медицинским или ветеринарным работником, имеющим на это право,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CA0A7D" w:rsidRDefault="00CA0A7D">
      <w:pPr>
        <w:pStyle w:val="ConsPlusNormal"/>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CA0A7D" w:rsidRDefault="00CA0A7D">
      <w:pPr>
        <w:pStyle w:val="ConsPlusNormal"/>
        <w:ind w:firstLine="540"/>
        <w:jc w:val="both"/>
      </w:pPr>
    </w:p>
    <w:p w:rsidR="00CA0A7D" w:rsidRDefault="00CA0A7D">
      <w:pPr>
        <w:pStyle w:val="ConsPlusTitle"/>
        <w:jc w:val="center"/>
        <w:outlineLvl w:val="0"/>
      </w:pPr>
      <w:r>
        <w:t>Глава 2. ПОЛНОМОЧИЯ ФЕДЕРАЛЬНЫХ ОРГАНОВ ИСПОЛНИТЕЛЬНОЙ</w:t>
      </w:r>
    </w:p>
    <w:p w:rsidR="00CA0A7D" w:rsidRDefault="00CA0A7D">
      <w:pPr>
        <w:pStyle w:val="ConsPlusTitle"/>
        <w:jc w:val="center"/>
      </w:pPr>
      <w:r>
        <w:t>ВЛАСТИ, ОРГАНОВ ИСПОЛНИТЕЛЬНОЙ ВЛАСТИ СУБЪЕКТОВ РОССИЙСКОЙ</w:t>
      </w:r>
    </w:p>
    <w:p w:rsidR="00CA0A7D" w:rsidRDefault="00CA0A7D">
      <w:pPr>
        <w:pStyle w:val="ConsPlusTitle"/>
        <w:jc w:val="center"/>
      </w:pPr>
      <w:r>
        <w:t>ФЕДЕРАЦИИ ПРИ ОБРАЩЕНИИ ЛЕКАРСТВЕННЫХ СРЕДСТВ</w:t>
      </w:r>
    </w:p>
    <w:p w:rsidR="00CA0A7D" w:rsidRDefault="00CA0A7D">
      <w:pPr>
        <w:pStyle w:val="ConsPlusNormal"/>
        <w:jc w:val="center"/>
      </w:pPr>
    </w:p>
    <w:p w:rsidR="00CA0A7D" w:rsidRDefault="00CA0A7D">
      <w:pPr>
        <w:pStyle w:val="ConsPlusNormal"/>
        <w:ind w:firstLine="540"/>
        <w:jc w:val="both"/>
        <w:outlineLvl w:val="1"/>
      </w:pPr>
      <w:r>
        <w:t xml:space="preserve">Статья 5. Полномочия федеральных органов исполнительной власти при обращении </w:t>
      </w:r>
      <w:r>
        <w:lastRenderedPageBreak/>
        <w:t>лекарственных средств</w:t>
      </w:r>
    </w:p>
    <w:p w:rsidR="00CA0A7D" w:rsidRDefault="00CA0A7D">
      <w:pPr>
        <w:pStyle w:val="ConsPlusNormal"/>
        <w:ind w:firstLine="540"/>
        <w:jc w:val="both"/>
      </w:pPr>
    </w:p>
    <w:p w:rsidR="00CA0A7D" w:rsidRDefault="00CA0A7D">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rsidR="00CA0A7D" w:rsidRDefault="00CA0A7D">
      <w:pPr>
        <w:pStyle w:val="ConsPlusNormal"/>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CA0A7D" w:rsidRDefault="00CA0A7D">
      <w:pPr>
        <w:pStyle w:val="ConsPlusNormal"/>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CA0A7D" w:rsidRDefault="00CA0A7D">
      <w:pPr>
        <w:pStyle w:val="ConsPlusNormal"/>
        <w:ind w:firstLine="540"/>
        <w:jc w:val="both"/>
      </w:pPr>
      <w:r>
        <w:t xml:space="preserve">3) осуществление </w:t>
      </w:r>
      <w:hyperlink r:id="rId13" w:history="1">
        <w:r>
          <w:rPr>
            <w:color w:val="0000FF"/>
          </w:rPr>
          <w:t>государственного контроля (надзора)</w:t>
        </w:r>
      </w:hyperlink>
      <w:r>
        <w:t xml:space="preserve"> в сфере обращения лекарственных средств;</w:t>
      </w:r>
    </w:p>
    <w:p w:rsidR="00CA0A7D" w:rsidRDefault="00CA0A7D">
      <w:pPr>
        <w:pStyle w:val="ConsPlusNormal"/>
        <w:ind w:firstLine="540"/>
        <w:jc w:val="both"/>
      </w:pPr>
      <w:r>
        <w:t xml:space="preserve">4) лицензирование производства лекарственных средств и </w:t>
      </w:r>
      <w:hyperlink r:id="rId14" w:history="1">
        <w:r>
          <w:rPr>
            <w:color w:val="0000FF"/>
          </w:rPr>
          <w:t>фармацевтической</w:t>
        </w:r>
      </w:hyperlink>
      <w:r>
        <w:t xml:space="preserve"> деятельности в соответствии с </w:t>
      </w:r>
      <w:hyperlink r:id="rId15" w:history="1">
        <w:r>
          <w:rPr>
            <w:color w:val="0000FF"/>
          </w:rPr>
          <w:t>законодательством</w:t>
        </w:r>
      </w:hyperlink>
      <w:r>
        <w:t xml:space="preserve"> Российской Федерации;</w:t>
      </w:r>
    </w:p>
    <w:p w:rsidR="00CA0A7D" w:rsidRDefault="00CA0A7D">
      <w:pPr>
        <w:pStyle w:val="ConsPlusNormal"/>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w:t>
      </w:r>
    </w:p>
    <w:p w:rsidR="00CA0A7D" w:rsidRDefault="00CA0A7D">
      <w:pPr>
        <w:pStyle w:val="ConsPlusNormal"/>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16" w:history="1">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CA0A7D" w:rsidRDefault="00CA0A7D">
      <w:pPr>
        <w:pStyle w:val="ConsPlusNormal"/>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sidR="00CA0A7D" w:rsidRDefault="00CA0A7D">
      <w:pPr>
        <w:pStyle w:val="ConsPlusNormal"/>
        <w:ind w:firstLine="540"/>
        <w:jc w:val="both"/>
      </w:pPr>
      <w:r>
        <w:t>7) государственная регистрация лекарственных препаратов, ведение государственного реестра лекарственных средств;</w:t>
      </w:r>
    </w:p>
    <w:p w:rsidR="00CA0A7D" w:rsidRDefault="00CA0A7D">
      <w:pPr>
        <w:pStyle w:val="ConsPlusNormal"/>
      </w:pPr>
      <w:r>
        <w:t xml:space="preserve">8) организация и (или) проведение инспектирования субъектов обращения лекарственных средств на соответствие </w:t>
      </w:r>
      <w:hyperlink r:id="rId17" w:history="1">
        <w:r>
          <w:rPr>
            <w:color w:val="0000FF"/>
          </w:rPr>
          <w:t>правилам</w:t>
        </w:r>
      </w:hyperlink>
      <w:r>
        <w:t xml:space="preserve"> надлежащей лабораторной практики, </w:t>
      </w:r>
      <w:hyperlink r:id="rId18" w:history="1">
        <w:r>
          <w:rPr>
            <w:color w:val="0000FF"/>
          </w:rPr>
          <w:t>правилам</w:t>
        </w:r>
      </w:hyperlink>
      <w:r>
        <w:t xml:space="preserve"> надлежащей клинической практики, </w:t>
      </w:r>
      <w:hyperlink r:id="rId19" w:history="1">
        <w:r>
          <w:rPr>
            <w:color w:val="0000FF"/>
          </w:rPr>
          <w:t>правилам</w:t>
        </w:r>
      </w:hyperlink>
      <w:r>
        <w:t xml:space="preserve"> надлежащей практики хранения и перевозки лекарственных препаратов, правилам надлежащей дистрибьюторской практики, </w:t>
      </w:r>
      <w:hyperlink r:id="rId20" w:history="1">
        <w:r>
          <w:rPr>
            <w:color w:val="0000FF"/>
          </w:rPr>
          <w:t>правилам</w:t>
        </w:r>
      </w:hyperlink>
      <w:r>
        <w:t xml:space="preserve"> надлежащей аптечной практики;</w:t>
      </w:r>
    </w:p>
    <w:p w:rsidR="00CA0A7D" w:rsidRDefault="00CA0A7D">
      <w:pPr>
        <w:pStyle w:val="ConsPlusNormal"/>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21" w:history="1">
        <w:r>
          <w:rPr>
            <w:color w:val="0000FF"/>
          </w:rPr>
          <w:t>правил</w:t>
        </w:r>
      </w:hyperlink>
      <w:r>
        <w:t xml:space="preserve"> надлежащей производственной практики, </w:t>
      </w:r>
      <w:hyperlink r:id="rId22" w:history="1">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rsidR="00CA0A7D" w:rsidRDefault="00CA0A7D">
      <w:pPr>
        <w:pStyle w:val="ConsPlusNormal"/>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23" w:history="1">
        <w:r>
          <w:rPr>
            <w:color w:val="0000FF"/>
          </w:rPr>
          <w:t>правил</w:t>
        </w:r>
      </w:hyperlink>
      <w:r>
        <w:t xml:space="preserve"> надлежащей производственной практики;</w:t>
      </w:r>
    </w:p>
    <w:p w:rsidR="00CA0A7D" w:rsidRDefault="00CA0A7D">
      <w:pPr>
        <w:pStyle w:val="ConsPlusNormal"/>
        <w:ind w:firstLine="540"/>
        <w:jc w:val="both"/>
      </w:pPr>
      <w:r>
        <w:t xml:space="preserve">9) государственная регистрация установленных производителями лекарственных препаратов предельных отпускных цен на жизненно необходимые и важнейшие лекарственные препараты и ведение государственного реестра предельных отпускных цен производителей на лекарственные препараты, включенные в </w:t>
      </w:r>
      <w:hyperlink r:id="rId24" w:history="1">
        <w:r>
          <w:rPr>
            <w:color w:val="0000FF"/>
          </w:rPr>
          <w:t>перечень</w:t>
        </w:r>
      </w:hyperlink>
      <w:r>
        <w:t xml:space="preserve"> жизненно необходимых и важнейших лекарственных препаратов;</w:t>
      </w:r>
    </w:p>
    <w:p w:rsidR="00CA0A7D" w:rsidRDefault="00CA0A7D">
      <w:pPr>
        <w:pStyle w:val="ConsPlusNormal"/>
        <w:ind w:firstLine="540"/>
        <w:jc w:val="both"/>
      </w:pPr>
      <w: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10) установление </w:t>
      </w:r>
      <w:hyperlink r:id="rId25" w:history="1">
        <w:r>
          <w:rPr>
            <w:color w:val="0000FF"/>
          </w:rPr>
          <w:t>порядка</w:t>
        </w:r>
      </w:hyperlink>
      <w:r>
        <w:t xml:space="preserve"> ввоза лекарственных средств в Российскую Федерацию и вывоза лекарственных средств из Российской Федерации;</w:t>
      </w:r>
    </w:p>
    <w:p w:rsidR="00CA0A7D" w:rsidRDefault="00CA0A7D">
      <w:pPr>
        <w:pStyle w:val="ConsPlusNormal"/>
        <w:ind w:firstLine="540"/>
        <w:jc w:val="both"/>
      </w:pPr>
      <w:r>
        <w:t xml:space="preserve">10.1) выдача, установление </w:t>
      </w:r>
      <w:hyperlink r:id="rId26" w:history="1">
        <w:r>
          <w:rPr>
            <w:color w:val="0000FF"/>
          </w:rPr>
          <w:t>порядка</w:t>
        </w:r>
      </w:hyperlink>
      <w:r>
        <w:t xml:space="preserve"> выдачи и </w:t>
      </w:r>
      <w:hyperlink r:id="rId27" w:history="1">
        <w:r>
          <w:rPr>
            <w:color w:val="0000FF"/>
          </w:rPr>
          <w:t>формы</w:t>
        </w:r>
      </w:hyperlink>
      <w:r>
        <w:t xml:space="preserve"> документа, который подтверждает, что производство лекарственного препарата осуществлено в соответствии с требованиями </w:t>
      </w:r>
      <w:hyperlink r:id="rId28" w:history="1">
        <w:r>
          <w:rPr>
            <w:color w:val="0000FF"/>
          </w:rPr>
          <w:t>правил</w:t>
        </w:r>
      </w:hyperlink>
      <w:r>
        <w:t xml:space="preserve"> </w:t>
      </w:r>
      <w:r>
        <w:lastRenderedPageBreak/>
        <w:t>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CA0A7D" w:rsidRDefault="00CA0A7D">
      <w:pPr>
        <w:pStyle w:val="ConsPlusNormal"/>
        <w:ind w:firstLine="540"/>
        <w:jc w:val="both"/>
      </w:pPr>
      <w:r>
        <w:t xml:space="preserve">10.2) выдача, установление </w:t>
      </w:r>
      <w:hyperlink r:id="rId29" w:history="1">
        <w:r>
          <w:rPr>
            <w:color w:val="0000FF"/>
          </w:rPr>
          <w:t>порядка</w:t>
        </w:r>
      </w:hyperlink>
      <w:r>
        <w:t xml:space="preserve"> выдачи и </w:t>
      </w:r>
      <w:hyperlink r:id="rId30" w:history="1">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CA0A7D" w:rsidRDefault="00CA0A7D">
      <w:pPr>
        <w:pStyle w:val="ConsPlusNormal"/>
        <w:ind w:firstLine="540"/>
        <w:jc w:val="both"/>
      </w:pPr>
      <w:r>
        <w:t>11) создание советов по вопросам, связанным с обращением лекарственных средств;</w:t>
      </w:r>
    </w:p>
    <w:p w:rsidR="00CA0A7D" w:rsidRDefault="00CA0A7D">
      <w:pPr>
        <w:pStyle w:val="ConsPlusNormal"/>
        <w:ind w:firstLine="540"/>
        <w:jc w:val="both"/>
      </w:pPr>
      <w:r>
        <w:t>12) аттестация и сертификация специалистов;</w:t>
      </w:r>
    </w:p>
    <w:p w:rsidR="00CA0A7D" w:rsidRDefault="00CA0A7D">
      <w:pPr>
        <w:pStyle w:val="ConsPlusNormal"/>
        <w:ind w:firstLine="540"/>
        <w:jc w:val="both"/>
      </w:pPr>
      <w:r>
        <w:t xml:space="preserve">13) утратил силу с 1 сентября 2013 года. - Федеральный </w:t>
      </w:r>
      <w:hyperlink r:id="rId31" w:history="1">
        <w:r>
          <w:rPr>
            <w:color w:val="0000FF"/>
          </w:rPr>
          <w:t>закон</w:t>
        </w:r>
      </w:hyperlink>
      <w:r>
        <w:t xml:space="preserve"> от 02.07.2013 N 185-ФЗ;</w:t>
      </w:r>
    </w:p>
    <w:p w:rsidR="00CA0A7D" w:rsidRDefault="00CA0A7D">
      <w:pPr>
        <w:pStyle w:val="ConsPlusNormal"/>
        <w:ind w:firstLine="540"/>
        <w:jc w:val="both"/>
      </w:pPr>
      <w:r>
        <w:t>14) осуществление фармаконадзора;</w:t>
      </w:r>
    </w:p>
    <w:p w:rsidR="00CA0A7D" w:rsidRDefault="00CA0A7D">
      <w:pPr>
        <w:pStyle w:val="ConsPlusNormal"/>
        <w:ind w:firstLine="540"/>
        <w:jc w:val="both"/>
      </w:pPr>
      <w:r>
        <w:t>15) участие в международном сотрудничестве;</w:t>
      </w:r>
    </w:p>
    <w:p w:rsidR="00CA0A7D" w:rsidRDefault="00CA0A7D">
      <w:pPr>
        <w:pStyle w:val="ConsPlusNormal"/>
        <w:ind w:firstLine="540"/>
        <w:jc w:val="both"/>
      </w:pPr>
      <w:r>
        <w:t>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rsidR="00CA0A7D" w:rsidRDefault="00CA0A7D">
      <w:pPr>
        <w:pStyle w:val="ConsPlusNormal"/>
        <w:ind w:firstLine="540"/>
        <w:jc w:val="both"/>
      </w:pPr>
      <w:r>
        <w:t>17) применение мер ответственности за нарушение законодательства Российской Федерации;</w:t>
      </w:r>
    </w:p>
    <w:p w:rsidR="00CA0A7D" w:rsidRDefault="00CA0A7D">
      <w:pPr>
        <w:pStyle w:val="ConsPlusNormal"/>
        <w:ind w:firstLine="540"/>
        <w:jc w:val="both"/>
      </w:pPr>
      <w:r>
        <w:t xml:space="preserve">18) утверждение </w:t>
      </w:r>
      <w:hyperlink r:id="rId32" w:history="1">
        <w:r>
          <w:rPr>
            <w:color w:val="0000FF"/>
          </w:rPr>
          <w:t>правил</w:t>
        </w:r>
      </w:hyperlink>
      <w:r>
        <w:t xml:space="preserve"> надлежащей лабораторной практики, </w:t>
      </w:r>
      <w:hyperlink r:id="rId33" w:history="1">
        <w:r>
          <w:rPr>
            <w:color w:val="0000FF"/>
          </w:rPr>
          <w:t>правил</w:t>
        </w:r>
      </w:hyperlink>
      <w:r>
        <w:t xml:space="preserve"> надлежащей клинической практики, </w:t>
      </w:r>
      <w:hyperlink r:id="rId34" w:history="1">
        <w:r>
          <w:rPr>
            <w:color w:val="0000FF"/>
          </w:rPr>
          <w:t>правил</w:t>
        </w:r>
      </w:hyperlink>
      <w:r>
        <w:t xml:space="preserve"> надлежащей производственной практики, </w:t>
      </w:r>
      <w:hyperlink r:id="rId35" w:history="1">
        <w:r>
          <w:rPr>
            <w:color w:val="0000FF"/>
          </w:rPr>
          <w:t>правил</w:t>
        </w:r>
      </w:hyperlink>
      <w:r>
        <w:t xml:space="preserve"> надлежащей практики хранения и перевозки лекарственных препаратов, правил надлежащей дистрибьюторской практики, </w:t>
      </w:r>
      <w:hyperlink r:id="rId36" w:history="1">
        <w:r>
          <w:rPr>
            <w:color w:val="0000FF"/>
          </w:rPr>
          <w:t>правил</w:t>
        </w:r>
      </w:hyperlink>
      <w:r>
        <w:t xml:space="preserve"> надлежащей аптечной практики, правил надлежащей практики фармаконадзора лекарственных препаратов для медицинского применения;</w:t>
      </w:r>
    </w:p>
    <w:p w:rsidR="00CA0A7D" w:rsidRDefault="00CA0A7D">
      <w:pPr>
        <w:pStyle w:val="ConsPlusNormal"/>
        <w:ind w:firstLine="540"/>
        <w:jc w:val="both"/>
      </w:pPr>
      <w:r>
        <w:t xml:space="preserve">19) установление </w:t>
      </w:r>
      <w:hyperlink r:id="rId37" w:history="1">
        <w:r>
          <w:rPr>
            <w:color w:val="0000FF"/>
          </w:rPr>
          <w:t>порядка</w:t>
        </w:r>
      </w:hyperlink>
      <w:r>
        <w:t xml:space="preserve"> формирования регистрационного досье на лекарственный препарат и требований к документам в его составе;</w:t>
      </w:r>
    </w:p>
    <w:p w:rsidR="00CA0A7D" w:rsidRDefault="00CA0A7D">
      <w:pPr>
        <w:pStyle w:val="ConsPlusNormal"/>
        <w:ind w:firstLine="540"/>
        <w:jc w:val="both"/>
      </w:pPr>
      <w:r>
        <w:t xml:space="preserve">20) утверждение </w:t>
      </w:r>
      <w:hyperlink r:id="rId38" w:history="1">
        <w:r>
          <w:rPr>
            <w:color w:val="0000FF"/>
          </w:rPr>
          <w:t>правил</w:t>
        </w:r>
      </w:hyperlink>
      <w:r>
        <w:t xml:space="preserve"> рационального выбора наименований лекарственных препаратов для медицинского применения;</w:t>
      </w:r>
    </w:p>
    <w:p w:rsidR="00CA0A7D" w:rsidRDefault="00CA0A7D">
      <w:pPr>
        <w:pStyle w:val="ConsPlusNormal"/>
        <w:ind w:firstLine="540"/>
        <w:jc w:val="both"/>
      </w:pPr>
      <w:r>
        <w:t xml:space="preserve">21) утверждение </w:t>
      </w:r>
      <w:hyperlink r:id="rId39" w:history="1">
        <w:r>
          <w:rPr>
            <w:color w:val="0000FF"/>
          </w:rPr>
          <w:t>перечня</w:t>
        </w:r>
      </w:hyperlink>
      <w:r>
        <w:t xml:space="preserve"> наименований лекарственных форм;</w:t>
      </w:r>
    </w:p>
    <w:p w:rsidR="00CA0A7D" w:rsidRDefault="00CA0A7D">
      <w:pPr>
        <w:pStyle w:val="ConsPlusNormal"/>
        <w:ind w:firstLine="540"/>
        <w:jc w:val="both"/>
      </w:pPr>
      <w:r>
        <w:t>22) формирование реестра типовых инструкций по медицинскому применению взаимозаменяемых лекарственных препаратов;</w:t>
      </w:r>
    </w:p>
    <w:p w:rsidR="00CA0A7D" w:rsidRDefault="00CA0A7D">
      <w:pPr>
        <w:pStyle w:val="ConsPlusNormal"/>
        <w:ind w:firstLine="540"/>
        <w:jc w:val="both"/>
      </w:pPr>
      <w:r>
        <w:t xml:space="preserve">23) утверждение </w:t>
      </w:r>
      <w:hyperlink r:id="rId40" w:history="1">
        <w:r>
          <w:rPr>
            <w:color w:val="0000FF"/>
          </w:rPr>
          <w:t>требований</w:t>
        </w:r>
      </w:hyperlink>
      <w:r>
        <w:t xml:space="preserve"> к инструкции по медицинскому применению лекарственных препаратов и к инструкции по ветеринарному применению лекарственных препаратов;</w:t>
      </w:r>
    </w:p>
    <w:p w:rsidR="00CA0A7D" w:rsidRDefault="00CA0A7D">
      <w:pPr>
        <w:pStyle w:val="ConsPlusNormal"/>
        <w:ind w:firstLine="540"/>
        <w:jc w:val="both"/>
      </w:pPr>
      <w:r>
        <w:t>24) досудебное закрытие сайтов, содержащих информацию о розничной продаже дистанционным способом, предложение о приобретении дистанционным способом, доставке дистанционным способом и (или) передаче физическому лицу дистанционным способом лекарственных препаратов, наркотических лекарственных препаратов и психотропных лекарственных препаратов, за исключением случаев, установленных Правительством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w:t>
      </w:r>
    </w:p>
    <w:p w:rsidR="00CA0A7D" w:rsidRDefault="00CA0A7D">
      <w:pPr>
        <w:pStyle w:val="ConsPlusNormal"/>
        <w:jc w:val="both"/>
      </w:pPr>
    </w:p>
    <w:p w:rsidR="00CA0A7D" w:rsidRDefault="00CA0A7D">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6. Полномочия органов исполнительной власти субъекта Российской Федерации при обращении лекарственных средств</w:t>
      </w:r>
    </w:p>
    <w:p w:rsidR="00CA0A7D" w:rsidRDefault="00CA0A7D">
      <w:pPr>
        <w:pStyle w:val="ConsPlusNormal"/>
        <w:ind w:firstLine="540"/>
        <w:jc w:val="both"/>
      </w:pPr>
    </w:p>
    <w:p w:rsidR="00CA0A7D" w:rsidRDefault="00CA0A7D">
      <w:pPr>
        <w:pStyle w:val="ConsPlusNormal"/>
        <w:ind w:firstLine="540"/>
        <w:jc w:val="both"/>
      </w:pPr>
      <w:r>
        <w:t>К полномочиям органов исполнительной власти субъекта Российской Федерации при обращении лекарственных средств относятся:</w:t>
      </w:r>
    </w:p>
    <w:p w:rsidR="00CA0A7D" w:rsidRDefault="00CA0A7D">
      <w:pPr>
        <w:pStyle w:val="ConsPlusNormal"/>
        <w:ind w:firstLine="540"/>
        <w:jc w:val="both"/>
      </w:pPr>
      <w:r>
        <w:lastRenderedPageBreak/>
        <w:t>1) разработка и реализация региональных программ обеспечения населения лекарственными препаратами;</w:t>
      </w:r>
    </w:p>
    <w:p w:rsidR="00CA0A7D" w:rsidRDefault="00CA0A7D">
      <w:pPr>
        <w:pStyle w:val="ConsPlusNormal"/>
        <w:ind w:firstLine="540"/>
        <w:jc w:val="both"/>
      </w:pPr>
      <w:r>
        <w:t xml:space="preserve">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42" w:history="1">
        <w:r>
          <w:rPr>
            <w:color w:val="0000FF"/>
          </w:rPr>
          <w:t>перечень</w:t>
        </w:r>
      </w:hyperlink>
      <w:r>
        <w:t xml:space="preserve"> жизненно необходимых и важнейших лекарственных препаратов;</w:t>
      </w:r>
    </w:p>
    <w:p w:rsidR="00CA0A7D" w:rsidRDefault="00CA0A7D">
      <w:pPr>
        <w:pStyle w:val="ConsPlusNormal"/>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p>
    <w:p w:rsidR="00CA0A7D" w:rsidRDefault="00CA0A7D">
      <w:pPr>
        <w:pStyle w:val="ConsPlusNormal"/>
        <w:ind w:firstLine="540"/>
        <w:jc w:val="both"/>
      </w:pPr>
    </w:p>
    <w:p w:rsidR="00CA0A7D" w:rsidRDefault="00CA0A7D">
      <w:pPr>
        <w:pStyle w:val="ConsPlusTitle"/>
        <w:jc w:val="center"/>
        <w:outlineLvl w:val="0"/>
      </w:pPr>
      <w:r>
        <w:t>Глава 3. ГОСУДАРСТВЕННАЯ ФАРМАКОПЕЯ</w:t>
      </w:r>
    </w:p>
    <w:p w:rsidR="00CA0A7D" w:rsidRDefault="00CA0A7D">
      <w:pPr>
        <w:pStyle w:val="ConsPlusNormal"/>
        <w:ind w:firstLine="540"/>
        <w:jc w:val="both"/>
      </w:pPr>
    </w:p>
    <w:p w:rsidR="00CA0A7D" w:rsidRDefault="00CA0A7D">
      <w:pPr>
        <w:pStyle w:val="ConsPlusNormal"/>
        <w:ind w:firstLine="540"/>
        <w:jc w:val="both"/>
        <w:outlineLvl w:val="1"/>
      </w:pPr>
      <w:r>
        <w:t>Статья 7. Разработка и издание государственной фармакопеи, размещение данных о ней</w:t>
      </w:r>
    </w:p>
    <w:p w:rsidR="00CA0A7D" w:rsidRDefault="00CA0A7D">
      <w:pPr>
        <w:pStyle w:val="ConsPlusNormal"/>
        <w:ind w:firstLine="540"/>
        <w:jc w:val="both"/>
      </w:pPr>
    </w:p>
    <w:p w:rsidR="00CA0A7D" w:rsidRDefault="00CA0A7D">
      <w:pPr>
        <w:pStyle w:val="ConsPlusNormal"/>
        <w:ind w:firstLine="540"/>
        <w:jc w:val="both"/>
      </w:pPr>
      <w:r>
        <w:t>1. Под государственной фармакопеей понимается свод общих фармакопейных статей и фармакопейных статей.</w:t>
      </w:r>
    </w:p>
    <w:p w:rsidR="00CA0A7D" w:rsidRDefault="00CA0A7D">
      <w:pPr>
        <w:pStyle w:val="ConsPlusNormal"/>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43" w:history="1">
        <w:r>
          <w:rPr>
            <w:color w:val="0000FF"/>
          </w:rPr>
          <w:t>порядке</w:t>
        </w:r>
      </w:hyperlink>
      <w:r>
        <w:t>, установленном уполномоченным федеральным органом исполнительной власти.</w:t>
      </w:r>
    </w:p>
    <w:p w:rsidR="00CA0A7D" w:rsidRDefault="00CA0A7D">
      <w:pPr>
        <w:pStyle w:val="ConsPlusNormal"/>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CA0A7D" w:rsidRDefault="00CA0A7D">
      <w:pPr>
        <w:pStyle w:val="ConsPlusNormal"/>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CA0A7D" w:rsidRDefault="00CA0A7D">
      <w:pPr>
        <w:pStyle w:val="ConsPlusNormal"/>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CA0A7D" w:rsidRDefault="00CA0A7D">
      <w:pPr>
        <w:pStyle w:val="ConsPlusNormal"/>
        <w:ind w:firstLine="540"/>
        <w:jc w:val="both"/>
      </w:pPr>
    </w:p>
    <w:p w:rsidR="00CA0A7D" w:rsidRDefault="00CA0A7D">
      <w:pPr>
        <w:pStyle w:val="ConsPlusTitle"/>
        <w:jc w:val="center"/>
        <w:outlineLvl w:val="0"/>
      </w:pPr>
      <w:r>
        <w:t>Глава 4. ГОСУДАРСТВЕННЫЙ КОНТРОЛЬ ПРИ ОБРАЩЕНИИ</w:t>
      </w:r>
    </w:p>
    <w:p w:rsidR="00CA0A7D" w:rsidRDefault="00CA0A7D">
      <w:pPr>
        <w:pStyle w:val="ConsPlusTitle"/>
        <w:jc w:val="center"/>
      </w:pPr>
      <w:r>
        <w:t>ЛЕКАРСТВЕННЫХ СРЕДСТВ</w:t>
      </w:r>
    </w:p>
    <w:p w:rsidR="00CA0A7D" w:rsidRDefault="00CA0A7D">
      <w:pPr>
        <w:pStyle w:val="ConsPlusNormal"/>
        <w:jc w:val="center"/>
      </w:pPr>
    </w:p>
    <w:p w:rsidR="00CA0A7D" w:rsidRDefault="00CA0A7D">
      <w:pPr>
        <w:pStyle w:val="ConsPlusNormal"/>
        <w:ind w:firstLine="540"/>
        <w:jc w:val="both"/>
        <w:outlineLvl w:val="1"/>
      </w:pPr>
      <w:r>
        <w:t>Статья 8. Лицензирование производства лекарственных средств и фармацевтической деятельности</w:t>
      </w:r>
    </w:p>
    <w:p w:rsidR="00CA0A7D" w:rsidRDefault="00CA0A7D">
      <w:pPr>
        <w:pStyle w:val="ConsPlusNormal"/>
        <w:ind w:firstLine="540"/>
        <w:jc w:val="both"/>
      </w:pPr>
    </w:p>
    <w:p w:rsidR="00CA0A7D" w:rsidRDefault="00CA0A7D">
      <w:pPr>
        <w:pStyle w:val="ConsPlusNormal"/>
        <w:ind w:firstLine="540"/>
        <w:jc w:val="both"/>
      </w:pPr>
      <w:r>
        <w:t xml:space="preserve">1. Лицензирование производства лекарственных средств и </w:t>
      </w:r>
      <w:hyperlink r:id="rId44" w:history="1">
        <w:r>
          <w:rPr>
            <w:color w:val="0000FF"/>
          </w:rPr>
          <w:t>фармацевтической</w:t>
        </w:r>
      </w:hyperlink>
      <w:r>
        <w:t xml:space="preserve"> деятельности осуществляется в соответствии с </w:t>
      </w:r>
      <w:hyperlink r:id="rId45" w:history="1">
        <w:r>
          <w:rPr>
            <w:color w:val="0000FF"/>
          </w:rPr>
          <w:t>законодательством</w:t>
        </w:r>
      </w:hyperlink>
      <w:r>
        <w:t xml:space="preserve"> Российской Федерации.</w:t>
      </w:r>
    </w:p>
    <w:p w:rsidR="00CA0A7D" w:rsidRDefault="00CA0A7D">
      <w:pPr>
        <w:pStyle w:val="ConsPlusNormal"/>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CA0A7D" w:rsidRDefault="00CA0A7D">
      <w:pPr>
        <w:pStyle w:val="ConsPlusNormal"/>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получить новую лицензию на производство лекарственных средств.</w:t>
      </w:r>
    </w:p>
    <w:p w:rsidR="00CA0A7D" w:rsidRDefault="00CA0A7D">
      <w:pPr>
        <w:pStyle w:val="ConsPlusNormal"/>
        <w:ind w:firstLine="540"/>
        <w:jc w:val="both"/>
      </w:pPr>
    </w:p>
    <w:p w:rsidR="00CA0A7D" w:rsidRDefault="00CA0A7D">
      <w:pPr>
        <w:pStyle w:val="ConsPlusNormal"/>
        <w:ind w:firstLine="540"/>
        <w:jc w:val="both"/>
        <w:outlineLvl w:val="1"/>
      </w:pPr>
      <w:r>
        <w:t>Статья 9. Государственный контроль (надзор) в сфере обращения лекарственных средств</w:t>
      </w:r>
    </w:p>
    <w:p w:rsidR="00CA0A7D" w:rsidRDefault="00CA0A7D">
      <w:pPr>
        <w:pStyle w:val="ConsPlusNormal"/>
        <w:ind w:firstLine="540"/>
        <w:jc w:val="both"/>
      </w:pPr>
    </w:p>
    <w:p w:rsidR="00CA0A7D" w:rsidRDefault="00CA0A7D">
      <w:pPr>
        <w:pStyle w:val="ConsPlusNormal"/>
        <w:ind w:firstLine="540"/>
        <w:jc w:val="both"/>
      </w:pPr>
      <w:r>
        <w:t xml:space="preserve">1. Государственный контроль (надзор) в сфере обращения лекарственных средств включает </w:t>
      </w:r>
      <w:r>
        <w:lastRenderedPageBreak/>
        <w:t>в себя:</w:t>
      </w:r>
    </w:p>
    <w:p w:rsidR="00CA0A7D" w:rsidRDefault="00CA0A7D">
      <w:pPr>
        <w:pStyle w:val="ConsPlusNormal"/>
        <w:ind w:firstLine="540"/>
        <w:jc w:val="both"/>
      </w:pPr>
      <w:r>
        <w:t>1) лицензионный контроль в сфере производства лекарственных средств и в сфере фармацевтической деятельности;</w:t>
      </w:r>
    </w:p>
    <w:p w:rsidR="00CA0A7D" w:rsidRDefault="00CA0A7D">
      <w:pPr>
        <w:pStyle w:val="ConsPlusNormal"/>
        <w:ind w:firstLine="540"/>
        <w:jc w:val="both"/>
      </w:pPr>
      <w:r>
        <w:t>2) федеральный государственный надзор в сфере обращения лекарственных средств;</w:t>
      </w:r>
    </w:p>
    <w:p w:rsidR="00CA0A7D" w:rsidRDefault="00CA0A7D">
      <w:pPr>
        <w:pStyle w:val="ConsPlusNormal"/>
        <w:ind w:firstLine="540"/>
        <w:jc w:val="both"/>
      </w:pPr>
      <w:r>
        <w:t>3) выборочный контроль качества лекарственных средств.</w:t>
      </w:r>
    </w:p>
    <w:p w:rsidR="00CA0A7D" w:rsidRDefault="00CA0A7D">
      <w:pPr>
        <w:pStyle w:val="ConsPlusNormal"/>
        <w:ind w:firstLine="540"/>
        <w:jc w:val="both"/>
      </w:pPr>
      <w: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hyperlink r:id="rId4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47" w:history="1">
        <w:r>
          <w:rPr>
            <w:color w:val="0000FF"/>
          </w:rPr>
          <w:t>законом</w:t>
        </w:r>
      </w:hyperlink>
      <w:r>
        <w:t xml:space="preserve"> от 4 мая 2011 года N 99-ФЗ "О лицензировании отдельных видов деятельности".</w:t>
      </w:r>
    </w:p>
    <w:p w:rsidR="00CA0A7D" w:rsidRDefault="00CA0A7D">
      <w:pPr>
        <w:pStyle w:val="ConsPlusNormal"/>
        <w:ind w:firstLine="540"/>
        <w:jc w:val="both"/>
      </w:pPr>
      <w:r>
        <w:t xml:space="preserve">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48" w:history="1">
        <w:r>
          <w:rPr>
            <w:color w:val="0000FF"/>
          </w:rPr>
          <w:t>порядке</w:t>
        </w:r>
      </w:hyperlink>
      <w:r>
        <w:t>, установленном Правительством Российской Федерации.</w:t>
      </w:r>
    </w:p>
    <w:p w:rsidR="00CA0A7D" w:rsidRDefault="00CA0A7D">
      <w:pPr>
        <w:pStyle w:val="ConsPlusNormal"/>
        <w:ind w:firstLine="540"/>
        <w:jc w:val="both"/>
      </w:pPr>
      <w:r>
        <w:t>4. Федеральный государственный надзор в сфере обращения лекарственных средств включает в себя:</w:t>
      </w:r>
    </w:p>
    <w:p w:rsidR="00CA0A7D" w:rsidRDefault="00CA0A7D">
      <w:pPr>
        <w:pStyle w:val="ConsPlusNormal"/>
        <w:ind w:firstLine="540"/>
        <w:jc w:val="both"/>
      </w:pPr>
      <w:r>
        <w:t xml:space="preserve">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w:t>
      </w:r>
      <w:hyperlink r:id="rId49" w:history="1">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50" w:history="1">
        <w:r>
          <w:rPr>
            <w:color w:val="0000FF"/>
          </w:rPr>
          <w:t>перечень</w:t>
        </w:r>
      </w:hyperlink>
      <w:r>
        <w:t xml:space="preserve"> жизненно необходимых и важнейших лекарственных препаратов (далее - обязательные требования);</w:t>
      </w:r>
    </w:p>
    <w:p w:rsidR="00CA0A7D" w:rsidRDefault="00CA0A7D">
      <w:pPr>
        <w:pStyle w:val="ConsPlusNormal"/>
        <w:ind w:firstLine="540"/>
        <w:jc w:val="both"/>
      </w:pPr>
      <w:r>
        <w:t>2) организацию и проведение проверок соответствия лекарственных средств, находящихся в гражданском обороте, установленным требованиям к их качеству;</w:t>
      </w:r>
    </w:p>
    <w:p w:rsidR="00CA0A7D" w:rsidRDefault="00CA0A7D">
      <w:pPr>
        <w:pStyle w:val="ConsPlusNormal"/>
        <w:ind w:firstLine="540"/>
        <w:jc w:val="both"/>
      </w:pPr>
      <w:r>
        <w:t xml:space="preserve">3) организацию и проведение </w:t>
      </w:r>
      <w:hyperlink w:anchor="P1194" w:history="1">
        <w:r>
          <w:rPr>
            <w:color w:val="0000FF"/>
          </w:rPr>
          <w:t>фармаконадзора</w:t>
        </w:r>
      </w:hyperlink>
      <w:r>
        <w:t>;</w:t>
      </w:r>
    </w:p>
    <w:p w:rsidR="00CA0A7D" w:rsidRDefault="00CA0A7D">
      <w:pPr>
        <w:pStyle w:val="ConsPlusNormal"/>
        <w:ind w:firstLine="540"/>
        <w:jc w:val="both"/>
      </w:pPr>
      <w:r>
        <w:t>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CA0A7D" w:rsidRDefault="00CA0A7D">
      <w:pPr>
        <w:pStyle w:val="ConsPlusNormal"/>
        <w:ind w:firstLine="540"/>
        <w:jc w:val="both"/>
      </w:pPr>
      <w:r>
        <w:t xml:space="preserve">5. Федеральный государственный надзор в сфере обращения лекарственных средств осуществляется в порядке, установленном Федеральным </w:t>
      </w:r>
      <w:hyperlink r:id="rId5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w:t>
      </w:r>
    </w:p>
    <w:p w:rsidR="00CA0A7D" w:rsidRDefault="00CA0A7D">
      <w:pPr>
        <w:pStyle w:val="ConsPlusNormal"/>
        <w:ind w:firstLine="540"/>
        <w:jc w:val="both"/>
      </w:pPr>
      <w:r>
        <w:t>6. Должностные лица органа государственного надзора в порядке, установленном законодательством Российской Федерации, имеют право:</w:t>
      </w:r>
    </w:p>
    <w:p w:rsidR="00CA0A7D" w:rsidRDefault="00CA0A7D">
      <w:pPr>
        <w:pStyle w:val="ConsPlusNormal"/>
        <w:ind w:firstLine="540"/>
        <w:jc w:val="both"/>
      </w:pPr>
      <w:r>
        <w:t xml:space="preserve">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w:t>
      </w:r>
      <w:r>
        <w:lastRenderedPageBreak/>
        <w:t>органов местного самоуправления документы и информацию по вопросам обращения лекарственных средств;</w:t>
      </w:r>
    </w:p>
    <w:p w:rsidR="00CA0A7D" w:rsidRDefault="00CA0A7D">
      <w:pPr>
        <w:pStyle w:val="ConsPlusNormal"/>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sidR="00CA0A7D" w:rsidRDefault="00CA0A7D">
      <w:pPr>
        <w:pStyle w:val="ConsPlusNormal"/>
        <w:ind w:firstLine="540"/>
        <w:jc w:val="both"/>
      </w:pPr>
      <w: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sidR="00CA0A7D" w:rsidRDefault="00CA0A7D">
      <w:pPr>
        <w:pStyle w:val="ConsPlusNormal"/>
        <w:ind w:firstLine="540"/>
        <w:jc w:val="both"/>
      </w:pPr>
      <w:r>
        <w:t>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rsidR="00CA0A7D" w:rsidRDefault="00CA0A7D">
      <w:pPr>
        <w:pStyle w:val="ConsPlusNormal"/>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A0A7D" w:rsidRDefault="00CA0A7D">
      <w:pPr>
        <w:pStyle w:val="ConsPlusNormal"/>
        <w:ind w:firstLine="540"/>
        <w:jc w:val="both"/>
      </w:pPr>
      <w:r>
        <w:t xml:space="preserve">7. Выборочный контроль качества лекарственных средств осуществляется уполномоченным федеральным органом исполнительной власти в установленном им </w:t>
      </w:r>
      <w:hyperlink r:id="rId52" w:history="1">
        <w:r>
          <w:rPr>
            <w:color w:val="0000FF"/>
          </w:rPr>
          <w:t>порядке</w:t>
        </w:r>
      </w:hyperlink>
      <w:r>
        <w:t xml:space="preserve"> и включает в себя:</w:t>
      </w:r>
    </w:p>
    <w:p w:rsidR="00CA0A7D" w:rsidRDefault="00CA0A7D">
      <w:pPr>
        <w:pStyle w:val="ConsPlusNormal"/>
        <w:ind w:firstLine="540"/>
        <w:jc w:val="both"/>
      </w:pPr>
      <w:r>
        <w:t>1) 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p>
    <w:p w:rsidR="00CA0A7D" w:rsidRDefault="00CA0A7D">
      <w:pPr>
        <w:pStyle w:val="ConsPlusNormal"/>
        <w:ind w:firstLine="540"/>
        <w:jc w:val="both"/>
      </w:pPr>
      <w:r>
        <w:t>2) отбор образцов лекарственных средств у субъектов обращения лекарственных средств в целях проведения испытаний на их соответствие требованиям нормативной документации или нормативных документов;</w:t>
      </w:r>
    </w:p>
    <w:p w:rsidR="00CA0A7D" w:rsidRDefault="00CA0A7D">
      <w:pPr>
        <w:pStyle w:val="ConsPlusNormal"/>
        <w:ind w:firstLine="540"/>
        <w:jc w:val="both"/>
      </w:pPr>
      <w:r>
        <w:t>3) принятие по результатам проведенных испытаний решения о дальнейшем гражданском обороте соответствующего лекарственного средства;</w:t>
      </w:r>
    </w:p>
    <w:p w:rsidR="00CA0A7D" w:rsidRDefault="00CA0A7D">
      <w:pPr>
        <w:pStyle w:val="ConsPlusNormal"/>
        <w:ind w:firstLine="540"/>
        <w:jc w:val="both"/>
      </w:pPr>
      <w:r>
        <w:t>4) принятие уполномоченным федеральным органом исполнительной власти решения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CA0A7D" w:rsidRDefault="00CA0A7D">
      <w:pPr>
        <w:pStyle w:val="ConsPlusNormal"/>
        <w:ind w:firstLine="540"/>
        <w:jc w:val="both"/>
      </w:pPr>
    </w:p>
    <w:p w:rsidR="00CA0A7D" w:rsidRDefault="00CA0A7D">
      <w:pPr>
        <w:pStyle w:val="ConsPlusTitle"/>
        <w:jc w:val="center"/>
        <w:outlineLvl w:val="0"/>
      </w:pPr>
      <w:r>
        <w:t>Глава 5. РАЗРАБОТКА, ДОКЛИНИЧЕСКИЕ ИССЛЕДОВАНИЯ</w:t>
      </w:r>
    </w:p>
    <w:p w:rsidR="00CA0A7D" w:rsidRDefault="00CA0A7D">
      <w:pPr>
        <w:pStyle w:val="ConsPlusTitle"/>
        <w:jc w:val="center"/>
      </w:pPr>
      <w:r>
        <w:t>ЛЕКАРСТВЕННЫХ СРЕДСТВ, А ТАКЖЕ КЛИНИЧЕСКИЕ ИССЛЕДОВАНИЯ</w:t>
      </w:r>
    </w:p>
    <w:p w:rsidR="00CA0A7D" w:rsidRDefault="00CA0A7D">
      <w:pPr>
        <w:pStyle w:val="ConsPlusTitle"/>
        <w:jc w:val="center"/>
      </w:pPr>
      <w:r>
        <w:t>ЛЕКАРСТВЕННЫХ ПРЕПАРАТОВ ДЛЯ ВЕТЕРИНАРНОГО ПРИМЕНЕНИЯ</w:t>
      </w:r>
    </w:p>
    <w:p w:rsidR="00CA0A7D" w:rsidRDefault="00CA0A7D">
      <w:pPr>
        <w:pStyle w:val="ConsPlusNormal"/>
        <w:jc w:val="center"/>
      </w:pPr>
    </w:p>
    <w:p w:rsidR="00CA0A7D" w:rsidRDefault="00CA0A7D">
      <w:pPr>
        <w:pStyle w:val="ConsPlusNormal"/>
        <w:ind w:firstLine="540"/>
        <w:jc w:val="both"/>
        <w:outlineLvl w:val="1"/>
      </w:pPr>
      <w:r>
        <w:t>Статья 10. Разработка лекарственных средств</w:t>
      </w:r>
    </w:p>
    <w:p w:rsidR="00CA0A7D" w:rsidRDefault="00CA0A7D">
      <w:pPr>
        <w:pStyle w:val="ConsPlusNormal"/>
        <w:ind w:firstLine="540"/>
        <w:jc w:val="both"/>
      </w:pPr>
    </w:p>
    <w:p w:rsidR="00CA0A7D" w:rsidRDefault="00CA0A7D">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CA0A7D" w:rsidRDefault="00CA0A7D">
      <w:pPr>
        <w:pStyle w:val="ConsPlusNormal"/>
        <w:ind w:firstLine="540"/>
        <w:jc w:val="both"/>
      </w:pPr>
      <w:r>
        <w:t>2. Финансовое обеспечение разработки лекарственных средств осуществляется за счет:</w:t>
      </w:r>
    </w:p>
    <w:p w:rsidR="00CA0A7D" w:rsidRDefault="00CA0A7D">
      <w:pPr>
        <w:pStyle w:val="ConsPlusNormal"/>
        <w:ind w:firstLine="540"/>
        <w:jc w:val="both"/>
      </w:pPr>
      <w:r>
        <w:t>1) средств федерального бюджета;</w:t>
      </w:r>
    </w:p>
    <w:p w:rsidR="00CA0A7D" w:rsidRDefault="00CA0A7D">
      <w:pPr>
        <w:pStyle w:val="ConsPlusNormal"/>
        <w:ind w:firstLine="540"/>
        <w:jc w:val="both"/>
      </w:pPr>
      <w:r>
        <w:t>2) средств разработчиков лекарственных средств;</w:t>
      </w:r>
    </w:p>
    <w:p w:rsidR="00CA0A7D" w:rsidRDefault="00CA0A7D">
      <w:pPr>
        <w:pStyle w:val="ConsPlusNormal"/>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CA0A7D" w:rsidRDefault="00CA0A7D">
      <w:pPr>
        <w:pStyle w:val="ConsPlusNormal"/>
        <w:ind w:firstLine="540"/>
        <w:jc w:val="both"/>
      </w:pPr>
      <w:r>
        <w:t>4) иных не запрещенных законодательством Российской Федерации источников.</w:t>
      </w:r>
    </w:p>
    <w:p w:rsidR="00CA0A7D" w:rsidRDefault="00CA0A7D">
      <w:pPr>
        <w:pStyle w:val="ConsPlusNormal"/>
        <w:ind w:firstLine="540"/>
        <w:jc w:val="both"/>
      </w:pPr>
      <w:r>
        <w:t xml:space="preserve">3. Права разработчика лекарственного средства охраняются гражданским </w:t>
      </w:r>
      <w:hyperlink r:id="rId53" w:history="1">
        <w:r>
          <w:rPr>
            <w:color w:val="0000FF"/>
          </w:rPr>
          <w:t>законодательством</w:t>
        </w:r>
      </w:hyperlink>
      <w:r>
        <w:t>.</w:t>
      </w:r>
    </w:p>
    <w:p w:rsidR="00CA0A7D" w:rsidRDefault="00CA0A7D">
      <w:pPr>
        <w:pStyle w:val="ConsPlusNormal"/>
        <w:ind w:firstLine="540"/>
        <w:jc w:val="both"/>
      </w:pPr>
    </w:p>
    <w:p w:rsidR="00CA0A7D" w:rsidRDefault="00CA0A7D">
      <w:pPr>
        <w:pStyle w:val="ConsPlusNormal"/>
        <w:ind w:firstLine="540"/>
        <w:jc w:val="both"/>
        <w:outlineLvl w:val="1"/>
      </w:pPr>
      <w:r>
        <w:t>Статья 11. Доклиническое исследование лекарственного средства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CA0A7D" w:rsidRDefault="00CA0A7D">
      <w:pPr>
        <w:pStyle w:val="ConsPlusNormal"/>
        <w:ind w:firstLine="540"/>
        <w:jc w:val="both"/>
      </w:pPr>
      <w:r>
        <w:t xml:space="preserve">2. Доклиническое исследование лекарственного средства для медицинского применения проводится в соответствии с </w:t>
      </w:r>
      <w:hyperlink r:id="rId54" w:history="1">
        <w:r>
          <w:rPr>
            <w:color w:val="0000FF"/>
          </w:rPr>
          <w:t>правилами</w:t>
        </w:r>
      </w:hyperlink>
      <w:r>
        <w:t xml:space="preserve"> надлежащей лабораторной практики, утвержденными уполномоченным федеральным органом исполнительной власти.</w:t>
      </w:r>
    </w:p>
    <w:p w:rsidR="00CA0A7D" w:rsidRDefault="00CA0A7D">
      <w:pPr>
        <w:pStyle w:val="ConsPlusNormal"/>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p>
    <w:p w:rsidR="00CA0A7D" w:rsidRDefault="00CA0A7D">
      <w:pPr>
        <w:pStyle w:val="ConsPlusNormal"/>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CA0A7D" w:rsidRDefault="00CA0A7D">
      <w:pPr>
        <w:pStyle w:val="ConsPlusNormal"/>
        <w:ind w:firstLine="540"/>
        <w:jc w:val="both"/>
      </w:pPr>
      <w:r>
        <w:t xml:space="preserve">5. Проведение проверок соблюдения </w:t>
      </w:r>
      <w:hyperlink r:id="rId55" w:history="1">
        <w:r>
          <w:rPr>
            <w:color w:val="0000FF"/>
          </w:rPr>
          <w:t>правил</w:t>
        </w:r>
      </w:hyperlink>
      <w:r>
        <w:t xml:space="preserve">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CA0A7D" w:rsidRDefault="00CA0A7D">
      <w:pPr>
        <w:pStyle w:val="ConsPlusNormal"/>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p>
    <w:p w:rsidR="00CA0A7D" w:rsidRDefault="00CA0A7D">
      <w:pPr>
        <w:pStyle w:val="ConsPlusNormal"/>
        <w:ind w:firstLine="540"/>
        <w:jc w:val="both"/>
      </w:pPr>
    </w:p>
    <w:p w:rsidR="00CA0A7D" w:rsidRDefault="00CA0A7D">
      <w:pPr>
        <w:pStyle w:val="ConsPlusNormal"/>
        <w:ind w:firstLine="540"/>
        <w:jc w:val="both"/>
        <w:outlineLvl w:val="1"/>
      </w:pPr>
      <w:bookmarkStart w:id="1" w:name="P231"/>
      <w:bookmarkEnd w:id="1"/>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CA0A7D" w:rsidRDefault="00CA0A7D">
      <w:pPr>
        <w:pStyle w:val="ConsPlusNormal"/>
        <w:ind w:firstLine="540"/>
        <w:jc w:val="both"/>
      </w:pPr>
    </w:p>
    <w:p w:rsidR="00CA0A7D" w:rsidRDefault="00CA0A7D">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CA0A7D" w:rsidRDefault="00CA0A7D">
      <w:pPr>
        <w:pStyle w:val="ConsPlusNormal"/>
        <w:ind w:firstLine="540"/>
        <w:jc w:val="both"/>
      </w:pPr>
      <w:r>
        <w:t>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правилами, утвержденными уполномоченным федеральным органом исполнительной власти.</w:t>
      </w:r>
    </w:p>
    <w:p w:rsidR="00CA0A7D" w:rsidRDefault="00CA0A7D">
      <w:pPr>
        <w:pStyle w:val="ConsPlusNormal"/>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CA0A7D" w:rsidRDefault="00CA0A7D">
      <w:pPr>
        <w:pStyle w:val="ConsPlusNormal"/>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CA0A7D" w:rsidRDefault="00CA0A7D">
      <w:pPr>
        <w:pStyle w:val="ConsPlusNormal"/>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CA0A7D" w:rsidRDefault="00CA0A7D">
      <w:pPr>
        <w:pStyle w:val="ConsPlusNormal"/>
        <w:ind w:firstLine="540"/>
        <w:jc w:val="both"/>
      </w:pPr>
      <w:r>
        <w:t>1) установления переносимости лекарственных препаратов здоровыми животными;</w:t>
      </w:r>
    </w:p>
    <w:p w:rsidR="00CA0A7D" w:rsidRDefault="00CA0A7D">
      <w:pPr>
        <w:pStyle w:val="ConsPlusNormal"/>
        <w:ind w:firstLine="540"/>
        <w:jc w:val="both"/>
      </w:pPr>
      <w:r>
        <w:t xml:space="preserve">2) подбора оптимальных дозировок лекарственных препаратов и курса лечения на </w:t>
      </w:r>
      <w:r>
        <w:lastRenderedPageBreak/>
        <w:t>конкретной группе животных с определенным заболеванием;</w:t>
      </w:r>
    </w:p>
    <w:p w:rsidR="00CA0A7D" w:rsidRDefault="00CA0A7D">
      <w:pPr>
        <w:pStyle w:val="ConsPlusNormal"/>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CA0A7D" w:rsidRDefault="00CA0A7D">
      <w:pPr>
        <w:pStyle w:val="ConsPlusNormal"/>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CA0A7D" w:rsidRDefault="00CA0A7D">
      <w:pPr>
        <w:pStyle w:val="ConsPlusNormal"/>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CA0A7D" w:rsidRDefault="00CA0A7D">
      <w:pPr>
        <w:pStyle w:val="ConsPlusNormal"/>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CA0A7D" w:rsidRDefault="00CA0A7D">
      <w:pPr>
        <w:pStyle w:val="ConsPlusNormal"/>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CA0A7D" w:rsidRDefault="00CA0A7D">
      <w:pPr>
        <w:pStyle w:val="ConsPlusNormal"/>
        <w:ind w:firstLine="540"/>
        <w:jc w:val="both"/>
      </w:pPr>
    </w:p>
    <w:p w:rsidR="00CA0A7D" w:rsidRDefault="00CA0A7D">
      <w:pPr>
        <w:pStyle w:val="ConsPlusTitle"/>
        <w:jc w:val="center"/>
        <w:outlineLvl w:val="0"/>
      </w:pPr>
      <w:r>
        <w:t>Глава 6. ОСУЩЕСТВЛЕНИЕ ГОСУДАРСТВЕННОЙ РЕГИСТРАЦИИ</w:t>
      </w:r>
    </w:p>
    <w:p w:rsidR="00CA0A7D" w:rsidRDefault="00CA0A7D">
      <w:pPr>
        <w:pStyle w:val="ConsPlusTitle"/>
        <w:jc w:val="center"/>
      </w:pPr>
      <w:r>
        <w:t>ЛЕКАРСТВЕННЫХ ПРЕПАРАТОВ</w:t>
      </w:r>
    </w:p>
    <w:p w:rsidR="00CA0A7D" w:rsidRDefault="00CA0A7D">
      <w:pPr>
        <w:pStyle w:val="ConsPlusNormal"/>
        <w:jc w:val="center"/>
      </w:pPr>
    </w:p>
    <w:p w:rsidR="00CA0A7D" w:rsidRDefault="00CA0A7D">
      <w:pPr>
        <w:pStyle w:val="ConsPlusNormal"/>
        <w:ind w:firstLine="540"/>
        <w:jc w:val="both"/>
        <w:outlineLvl w:val="1"/>
      </w:pPr>
      <w:r>
        <w:t>Статья 13. Государственная регистрация лекарственных препаратов</w:t>
      </w:r>
    </w:p>
    <w:p w:rsidR="00CA0A7D" w:rsidRDefault="00CA0A7D">
      <w:pPr>
        <w:pStyle w:val="ConsPlusNormal"/>
        <w:ind w:firstLine="540"/>
        <w:jc w:val="both"/>
      </w:pPr>
    </w:p>
    <w:p w:rsidR="00CA0A7D" w:rsidRDefault="00CA0A7D">
      <w:pPr>
        <w:pStyle w:val="ConsPlusNormal"/>
        <w:ind w:firstLine="540"/>
        <w:jc w:val="both"/>
      </w:pPr>
      <w:r>
        <w:t>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p>
    <w:p w:rsidR="00CA0A7D" w:rsidRDefault="00CA0A7D">
      <w:pPr>
        <w:pStyle w:val="ConsPlusNormal"/>
        <w:ind w:firstLine="540"/>
        <w:jc w:val="both"/>
      </w:pPr>
      <w:r>
        <w:t>2. Государственной регистрации подлежат:</w:t>
      </w:r>
    </w:p>
    <w:p w:rsidR="00CA0A7D" w:rsidRDefault="00CA0A7D">
      <w:pPr>
        <w:pStyle w:val="ConsPlusNormal"/>
        <w:ind w:firstLine="540"/>
        <w:jc w:val="both"/>
      </w:pPr>
      <w:r>
        <w:t>1) все лекарственные препараты, впервые подлежащие вводу в обращение в Российской Федерации;</w:t>
      </w:r>
    </w:p>
    <w:p w:rsidR="00CA0A7D" w:rsidRDefault="00CA0A7D">
      <w:pPr>
        <w:pStyle w:val="ConsPlusNormal"/>
        <w:ind w:firstLine="540"/>
        <w:jc w:val="both"/>
      </w:pPr>
      <w:r>
        <w:t xml:space="preserve">2) лекарственные препараты, зарегистрированные ранее, но произведенные в других лекарственных формах в соответствии с </w:t>
      </w:r>
      <w:hyperlink r:id="rId56" w:history="1">
        <w:r>
          <w:rPr>
            <w:color w:val="0000FF"/>
          </w:rPr>
          <w:t>перечнем</w:t>
        </w:r>
      </w:hyperlink>
      <w:r>
        <w:t xml:space="preserve"> наименований лекарственных форм, в новой дозировке при доказательстве ее клинической значимости и эффективности;</w:t>
      </w:r>
    </w:p>
    <w:p w:rsidR="00CA0A7D" w:rsidRDefault="00CA0A7D">
      <w:pPr>
        <w:pStyle w:val="ConsPlusNormal"/>
        <w:ind w:firstLine="540"/>
        <w:jc w:val="both"/>
      </w:pPr>
      <w:r>
        <w:t>3) новые комбинации зарегистрированных ранее лекарственных препаратов.</w:t>
      </w:r>
    </w:p>
    <w:p w:rsidR="00CA0A7D" w:rsidRDefault="00CA0A7D">
      <w:pPr>
        <w:pStyle w:val="ConsPlusNormal"/>
        <w:ind w:firstLine="540"/>
        <w:jc w:val="both"/>
      </w:pPr>
      <w:r>
        <w:t>3.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sidR="00CA0A7D" w:rsidRDefault="00CA0A7D">
      <w:pPr>
        <w:pStyle w:val="ConsPlusNormal"/>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w:t>
      </w:r>
      <w:hyperlink w:anchor="P577" w:history="1">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285" w:history="1">
        <w:r>
          <w:rPr>
            <w:color w:val="0000FF"/>
          </w:rPr>
          <w:t>статьями 16</w:t>
        </w:r>
      </w:hyperlink>
      <w:r>
        <w:t xml:space="preserve">, </w:t>
      </w:r>
      <w:hyperlink w:anchor="P536" w:history="1">
        <w:r>
          <w:rPr>
            <w:color w:val="0000FF"/>
          </w:rPr>
          <w:t>19</w:t>
        </w:r>
      </w:hyperlink>
      <w:r>
        <w:t xml:space="preserve"> и </w:t>
      </w:r>
      <w:hyperlink w:anchor="P561" w:history="1">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CA0A7D" w:rsidRDefault="00CA0A7D">
      <w:pPr>
        <w:pStyle w:val="ConsPlusNormal"/>
        <w:ind w:firstLine="540"/>
        <w:jc w:val="both"/>
      </w:pPr>
      <w:r>
        <w:t>5. Государственной регистрации не подлежат:</w:t>
      </w:r>
    </w:p>
    <w:p w:rsidR="00CA0A7D" w:rsidRDefault="00CA0A7D">
      <w:pPr>
        <w:pStyle w:val="ConsPlusNormal"/>
        <w:ind w:firstLine="540"/>
        <w:jc w:val="both"/>
      </w:pPr>
      <w:r>
        <w:t xml:space="preserve">1) лекарственные препараты, изготовленные аптечными организациями, ветеринарными </w:t>
      </w:r>
      <w:r>
        <w:lastRenderedPageBreak/>
        <w:t>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CA0A7D" w:rsidRDefault="00CA0A7D">
      <w:pPr>
        <w:pStyle w:val="ConsPlusNormal"/>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CA0A7D" w:rsidRDefault="00CA0A7D">
      <w:pPr>
        <w:pStyle w:val="ConsPlusNormal"/>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CA0A7D" w:rsidRDefault="00CA0A7D">
      <w:pPr>
        <w:pStyle w:val="ConsPlusNormal"/>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CA0A7D" w:rsidRDefault="00CA0A7D">
      <w:pPr>
        <w:pStyle w:val="ConsPlusNormal"/>
        <w:ind w:firstLine="540"/>
        <w:jc w:val="both"/>
      </w:pPr>
      <w:r>
        <w:t>5) фармацевтические субстанции;</w:t>
      </w:r>
    </w:p>
    <w:p w:rsidR="00CA0A7D" w:rsidRDefault="00CA0A7D">
      <w:pPr>
        <w:pStyle w:val="ConsPlusNormal"/>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57" w:history="1">
        <w:r>
          <w:rPr>
            <w:color w:val="0000FF"/>
          </w:rPr>
          <w:t>порядке</w:t>
        </w:r>
      </w:hyperlink>
      <w:r>
        <w:t>, установленном уполномоченным федеральным органом исполнительной власти;</w:t>
      </w:r>
    </w:p>
    <w:p w:rsidR="00CA0A7D" w:rsidRDefault="00CA0A7D">
      <w:pPr>
        <w:pStyle w:val="ConsPlusNormal"/>
        <w:ind w:firstLine="540"/>
        <w:jc w:val="both"/>
      </w:pPr>
      <w:r>
        <w:t>7) лекарственные препараты, производимые для экспорта.</w:t>
      </w:r>
    </w:p>
    <w:p w:rsidR="00CA0A7D" w:rsidRDefault="00CA0A7D">
      <w:pPr>
        <w:pStyle w:val="ConsPlusNormal"/>
        <w:ind w:firstLine="540"/>
        <w:jc w:val="both"/>
      </w:pPr>
      <w:r>
        <w:t>6. Не допускается государственная регистрация:</w:t>
      </w:r>
    </w:p>
    <w:p w:rsidR="00CA0A7D" w:rsidRDefault="00CA0A7D">
      <w:pPr>
        <w:pStyle w:val="ConsPlusNormal"/>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CA0A7D" w:rsidRDefault="00CA0A7D">
      <w:pPr>
        <w:pStyle w:val="ConsPlusNormal"/>
        <w:ind w:firstLine="540"/>
        <w:jc w:val="both"/>
      </w:pPr>
      <w:r>
        <w:t>2) одного лекарственного препарата, выпускаемого производителем под различными торговыми наименованиями и представленного на государственную регистрацию в виде двух и более лекарственных препаратов.</w:t>
      </w:r>
    </w:p>
    <w:p w:rsidR="00CA0A7D" w:rsidRDefault="00CA0A7D">
      <w:pPr>
        <w:pStyle w:val="ConsPlusNormal"/>
        <w:ind w:firstLine="540"/>
        <w:jc w:val="both"/>
      </w:pPr>
      <w:r>
        <w:t xml:space="preserve">7. 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порядке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285" w:history="1">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CA0A7D" w:rsidRDefault="00CA0A7D">
      <w:pPr>
        <w:pStyle w:val="ConsPlusNormal"/>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14. Принципы экспертизы лекарственных средств</w:t>
      </w:r>
    </w:p>
    <w:p w:rsidR="00CA0A7D" w:rsidRDefault="00CA0A7D">
      <w:pPr>
        <w:pStyle w:val="ConsPlusNormal"/>
        <w:ind w:firstLine="540"/>
        <w:jc w:val="both"/>
      </w:pPr>
    </w:p>
    <w:p w:rsidR="00CA0A7D" w:rsidRDefault="00CA0A7D">
      <w:pPr>
        <w:pStyle w:val="ConsPlusNormal"/>
        <w:ind w:firstLine="540"/>
        <w:jc w:val="both"/>
      </w:pPr>
      <w:r>
        <w:t xml:space="preserve">1. Экспертиза лекарственных средств основывается на принципах законности, соблюдения </w:t>
      </w:r>
      <w:r>
        <w:lastRenderedPageBreak/>
        <w:t>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CA0A7D" w:rsidRDefault="00CA0A7D">
      <w:pPr>
        <w:pStyle w:val="ConsPlusNormal"/>
        <w:ind w:firstLine="540"/>
        <w:jc w:val="both"/>
      </w:pPr>
      <w:r>
        <w:t>2. Экспертиза лекарственных препаратов для медицинского применения включает в себя:</w:t>
      </w:r>
    </w:p>
    <w:p w:rsidR="00CA0A7D" w:rsidRDefault="00CA0A7D">
      <w:pPr>
        <w:pStyle w:val="ConsPlusNormal"/>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CA0A7D" w:rsidRDefault="00CA0A7D">
      <w:pPr>
        <w:pStyle w:val="ConsPlusNormal"/>
        <w:ind w:firstLine="540"/>
        <w:jc w:val="both"/>
      </w:pPr>
      <w:r>
        <w:t>3) экспертизу отношения ожидаемой пользы к возможному риску применения лекарственного препарата.</w:t>
      </w:r>
    </w:p>
    <w:p w:rsidR="00CA0A7D" w:rsidRDefault="00CA0A7D">
      <w:pPr>
        <w:pStyle w:val="ConsPlusNormal"/>
        <w:ind w:firstLine="540"/>
        <w:jc w:val="both"/>
      </w:pPr>
      <w: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CA0A7D" w:rsidRDefault="00CA0A7D">
      <w:pPr>
        <w:pStyle w:val="ConsPlusNormal"/>
        <w:ind w:firstLine="540"/>
        <w:jc w:val="both"/>
      </w:pPr>
    </w:p>
    <w:p w:rsidR="00CA0A7D" w:rsidRDefault="00CA0A7D">
      <w:pPr>
        <w:pStyle w:val="ConsPlusNormal"/>
        <w:ind w:firstLine="540"/>
        <w:jc w:val="both"/>
        <w:outlineLvl w:val="1"/>
      </w:pPr>
      <w:r>
        <w:t>Статья 15. Федеральное государственное бюджетное учреждение по проведению экспертизы лекарственных средств</w:t>
      </w:r>
    </w:p>
    <w:p w:rsidR="00CA0A7D" w:rsidRDefault="00CA0A7D">
      <w:pPr>
        <w:pStyle w:val="ConsPlusNormal"/>
        <w:ind w:firstLine="540"/>
        <w:jc w:val="both"/>
      </w:pPr>
    </w:p>
    <w:p w:rsidR="00CA0A7D" w:rsidRDefault="00CA0A7D">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CA0A7D" w:rsidRDefault="00CA0A7D">
      <w:pPr>
        <w:pStyle w:val="ConsPlusNormal"/>
        <w:ind w:firstLine="540"/>
        <w:jc w:val="both"/>
      </w:pPr>
    </w:p>
    <w:p w:rsidR="00CA0A7D" w:rsidRDefault="00CA0A7D">
      <w:pPr>
        <w:pStyle w:val="ConsPlusNormal"/>
        <w:ind w:firstLine="540"/>
        <w:jc w:val="both"/>
        <w:outlineLvl w:val="1"/>
      </w:pPr>
      <w:bookmarkStart w:id="2" w:name="P285"/>
      <w:bookmarkEnd w:id="2"/>
      <w:r>
        <w:t>Статья 16. Организация проведения экспертизы лекарственных средств</w:t>
      </w:r>
    </w:p>
    <w:p w:rsidR="00CA0A7D" w:rsidRDefault="00CA0A7D">
      <w:pPr>
        <w:pStyle w:val="ConsPlusNormal"/>
        <w:ind w:firstLine="540"/>
        <w:jc w:val="both"/>
      </w:pPr>
    </w:p>
    <w:p w:rsidR="00CA0A7D" w:rsidRDefault="00CA0A7D">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CA0A7D" w:rsidRDefault="00CA0A7D">
      <w:pPr>
        <w:pStyle w:val="ConsPlusNormal"/>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CA0A7D" w:rsidRDefault="00CA0A7D">
      <w:pPr>
        <w:pStyle w:val="ConsPlusNormal"/>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CA0A7D" w:rsidRDefault="00CA0A7D">
      <w:pPr>
        <w:pStyle w:val="ConsPlusNormal"/>
        <w:ind w:firstLine="540"/>
        <w:jc w:val="both"/>
      </w:pPr>
      <w:r>
        <w:t xml:space="preserve">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w:t>
      </w:r>
      <w:r>
        <w:lastRenderedPageBreak/>
        <w:t>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CA0A7D" w:rsidRDefault="00CA0A7D">
      <w:pPr>
        <w:pStyle w:val="ConsPlusNormal"/>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CA0A7D" w:rsidRDefault="00CA0A7D">
      <w:pPr>
        <w:pStyle w:val="ConsPlusNormal"/>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CA0A7D" w:rsidRDefault="00CA0A7D">
      <w:pPr>
        <w:pStyle w:val="ConsPlusNormal"/>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w:t>
      </w:r>
      <w:hyperlink r:id="rId58" w:history="1">
        <w:r>
          <w:rPr>
            <w:color w:val="0000FF"/>
          </w:rPr>
          <w:t>законом</w:t>
        </w:r>
      </w:hyperlink>
      <w:r>
        <w:t xml:space="preserve"> тайну;</w:t>
      </w:r>
    </w:p>
    <w:p w:rsidR="00CA0A7D" w:rsidRDefault="00CA0A7D">
      <w:pPr>
        <w:pStyle w:val="ConsPlusNormal"/>
        <w:ind w:firstLine="540"/>
        <w:jc w:val="both"/>
      </w:pPr>
      <w:r>
        <w:t>3) обеспечить сохранность представленных объектов исследований и материалов.</w:t>
      </w:r>
    </w:p>
    <w:p w:rsidR="00CA0A7D" w:rsidRDefault="00CA0A7D">
      <w:pPr>
        <w:pStyle w:val="ConsPlusNormal"/>
        <w:ind w:firstLine="540"/>
        <w:jc w:val="both"/>
      </w:pPr>
      <w:r>
        <w:t>6. Эксперт не вправе:</w:t>
      </w:r>
    </w:p>
    <w:p w:rsidR="00CA0A7D" w:rsidRDefault="00CA0A7D">
      <w:pPr>
        <w:pStyle w:val="ConsPlusNormal"/>
        <w:ind w:firstLine="540"/>
        <w:jc w:val="both"/>
      </w:pPr>
      <w:r>
        <w:t>1) проводить экспертизу лекарственного средства по обращению непосредственно к нему организаций или физических лиц;</w:t>
      </w:r>
    </w:p>
    <w:p w:rsidR="00CA0A7D" w:rsidRDefault="00CA0A7D">
      <w:pPr>
        <w:pStyle w:val="ConsPlusNormal"/>
        <w:ind w:firstLine="540"/>
        <w:jc w:val="both"/>
      </w:pPr>
      <w:r>
        <w:t>2) самостоятельно собирать материалы для проведения экспертизы лекарственного средства;</w:t>
      </w:r>
    </w:p>
    <w:p w:rsidR="00CA0A7D" w:rsidRDefault="00CA0A7D">
      <w:pPr>
        <w:pStyle w:val="ConsPlusNormal"/>
        <w:ind w:firstLine="540"/>
        <w:jc w:val="both"/>
      </w:pPr>
      <w:r>
        <w:t>3) проводить экспертизу лекарственного средства в качестве негосударственного эксперта.</w:t>
      </w:r>
    </w:p>
    <w:p w:rsidR="00CA0A7D" w:rsidRDefault="00CA0A7D">
      <w:pPr>
        <w:pStyle w:val="ConsPlusNormal"/>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CA0A7D" w:rsidRDefault="00CA0A7D">
      <w:pPr>
        <w:pStyle w:val="ConsPlusNormal"/>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CA0A7D" w:rsidRDefault="00CA0A7D">
      <w:pPr>
        <w:pStyle w:val="ConsPlusNormal"/>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CA0A7D" w:rsidRDefault="00CA0A7D">
      <w:pPr>
        <w:pStyle w:val="ConsPlusNormal"/>
        <w:ind w:firstLine="540"/>
        <w:jc w:val="both"/>
      </w:pPr>
      <w:r>
        <w:t xml:space="preserve">10. Эксперты, входящие в состав комиссии, предупреждаются об ответственности в соответствии с </w:t>
      </w:r>
      <w:hyperlink r:id="rId59" w:history="1">
        <w:r>
          <w:rPr>
            <w:color w:val="0000FF"/>
          </w:rPr>
          <w:t>законодательством</w:t>
        </w:r>
      </w:hyperlink>
      <w:r>
        <w:t xml:space="preserve"> Российской Федерации за дачу заключения, содержащего необоснованные или фальсифицированные выводы, о чем они дают подписку.</w:t>
      </w:r>
    </w:p>
    <w:p w:rsidR="00CA0A7D" w:rsidRDefault="00CA0A7D">
      <w:pPr>
        <w:pStyle w:val="ConsPlusNormal"/>
        <w:ind w:firstLine="540"/>
        <w:jc w:val="both"/>
      </w:pPr>
      <w:r>
        <w:t xml:space="preserve">11. Определение уровня профессиональной подготовки экспертов и аттестация их на право </w:t>
      </w:r>
      <w:r>
        <w:lastRenderedPageBreak/>
        <w:t xml:space="preserve">проведения экспертизы лекарственных средств осуществляются экспертно-квалификационными комиссиями в </w:t>
      </w:r>
      <w:hyperlink r:id="rId60" w:history="1">
        <w:r>
          <w:rPr>
            <w:color w:val="0000FF"/>
          </w:rPr>
          <w:t>порядке</w:t>
        </w:r>
      </w:hyperlink>
      <w:r>
        <w:t>,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CA0A7D" w:rsidRDefault="00CA0A7D">
      <w:pPr>
        <w:pStyle w:val="ConsPlusNormal"/>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CA0A7D" w:rsidRDefault="00CA0A7D">
      <w:pPr>
        <w:pStyle w:val="ConsPlusNormal"/>
        <w:ind w:firstLine="540"/>
        <w:jc w:val="both"/>
      </w:pPr>
    </w:p>
    <w:p w:rsidR="00CA0A7D" w:rsidRDefault="00CA0A7D">
      <w:pPr>
        <w:pStyle w:val="ConsPlusNormal"/>
        <w:ind w:firstLine="540"/>
        <w:jc w:val="both"/>
        <w:outlineLvl w:val="1"/>
      </w:pPr>
      <w:bookmarkStart w:id="3" w:name="P307"/>
      <w:bookmarkEnd w:id="3"/>
      <w:r>
        <w:t>Статья 17. Подача и рассмотрение заявления о государственной регистрации лекарственного препарата для ветеринарного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w:t>
      </w:r>
      <w:hyperlink r:id="rId61" w:history="1">
        <w:r>
          <w:rPr>
            <w:color w:val="0000FF"/>
          </w:rPr>
          <w:t>заявление</w:t>
        </w:r>
      </w:hyperlink>
      <w:r>
        <w:t xml:space="preserve"> о государственной регистрации лекарственного препарата для ветеринарного применения, а также в </w:t>
      </w:r>
      <w:hyperlink r:id="rId62" w:history="1">
        <w:r>
          <w:rPr>
            <w:color w:val="0000FF"/>
          </w:rPr>
          <w:t>порядке</w:t>
        </w:r>
      </w:hyperlink>
      <w:r>
        <w:t>,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применения.</w:t>
      </w:r>
    </w:p>
    <w:p w:rsidR="00CA0A7D" w:rsidRDefault="00CA0A7D">
      <w:pPr>
        <w:pStyle w:val="ConsPlusNormal"/>
        <w:ind w:firstLine="540"/>
        <w:jc w:val="both"/>
      </w:pPr>
      <w:r>
        <w:t>2. В заявлении о государственной регистрации лекарственного препарата для ветеринарного применения указываются:</w:t>
      </w:r>
    </w:p>
    <w:p w:rsidR="00CA0A7D" w:rsidRDefault="00CA0A7D">
      <w:pPr>
        <w:pStyle w:val="ConsPlusNormal"/>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CA0A7D" w:rsidRDefault="00CA0A7D">
      <w:pPr>
        <w:pStyle w:val="ConsPlusNormal"/>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CA0A7D" w:rsidRDefault="00CA0A7D">
      <w:pPr>
        <w:pStyle w:val="ConsPlusNormal"/>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CA0A7D" w:rsidRDefault="00CA0A7D">
      <w:pPr>
        <w:pStyle w:val="ConsPlusNormal"/>
        <w:ind w:firstLine="540"/>
        <w:jc w:val="both"/>
      </w:pPr>
      <w:r>
        <w:t>5) фармакотерапевтическая группа;</w:t>
      </w:r>
    </w:p>
    <w:p w:rsidR="00CA0A7D" w:rsidRDefault="00CA0A7D">
      <w:pPr>
        <w:pStyle w:val="ConsPlusNormal"/>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CA0A7D" w:rsidRDefault="00CA0A7D">
      <w:pPr>
        <w:pStyle w:val="ConsPlusNormal"/>
        <w:ind w:firstLine="540"/>
        <w:jc w:val="both"/>
      </w:pPr>
      <w:bookmarkStart w:id="4" w:name="P317"/>
      <w:bookmarkEnd w:id="4"/>
      <w:r>
        <w:t>7) копии документов, подтверждающих уплату государственной пошлины:</w:t>
      </w:r>
    </w:p>
    <w:p w:rsidR="00CA0A7D" w:rsidRDefault="00CA0A7D">
      <w:pPr>
        <w:pStyle w:val="ConsPlusNormal"/>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CA0A7D" w:rsidRDefault="00CA0A7D">
      <w:pPr>
        <w:pStyle w:val="ConsPlusNormal"/>
        <w:ind w:firstLine="540"/>
        <w:jc w:val="both"/>
      </w:pPr>
      <w:r>
        <w:t>б) за выдачу регистрационного удостоверения лекарственного препарата;</w:t>
      </w:r>
    </w:p>
    <w:p w:rsidR="00CA0A7D" w:rsidRDefault="00CA0A7D">
      <w:pPr>
        <w:pStyle w:val="ConsPlusNormal"/>
        <w:ind w:firstLine="540"/>
        <w:jc w:val="both"/>
      </w:pPr>
      <w:r>
        <w:t xml:space="preserve">8) наличие согласия, предусмотренного </w:t>
      </w:r>
      <w:hyperlink w:anchor="P394" w:history="1">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CA0A7D" w:rsidRDefault="00CA0A7D">
      <w:pPr>
        <w:pStyle w:val="ConsPlusNormal"/>
        <w:ind w:firstLine="540"/>
        <w:jc w:val="both"/>
      </w:pPr>
      <w:bookmarkStart w:id="5" w:name="P321"/>
      <w:bookmarkEnd w:id="5"/>
      <w:r>
        <w:t xml:space="preserve">3. Регистрационное досье в целях экспертизы лекарственного препарата для ветеринарного применения </w:t>
      </w:r>
      <w:hyperlink r:id="rId63" w:history="1">
        <w:r>
          <w:rPr>
            <w:color w:val="0000FF"/>
          </w:rPr>
          <w:t>формируется</w:t>
        </w:r>
      </w:hyperlink>
      <w:r>
        <w:t xml:space="preserve"> из следующих документов:</w:t>
      </w:r>
    </w:p>
    <w:p w:rsidR="00CA0A7D" w:rsidRDefault="00CA0A7D">
      <w:pPr>
        <w:pStyle w:val="ConsPlusNormal"/>
        <w:ind w:firstLine="540"/>
        <w:jc w:val="both"/>
      </w:pPr>
      <w:r>
        <w:t xml:space="preserve">1) копия документа на русском языке, выданного компетентным органом страны производителя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w:t>
      </w:r>
      <w:r>
        <w:lastRenderedPageBreak/>
        <w:t xml:space="preserve">субстанции), заверенного в установленном порядке и подтверждающего соответствие производителя регистрируемого лекарственного препарата для ветеринарного применения требованиям </w:t>
      </w:r>
      <w:hyperlink r:id="rId64" w:history="1">
        <w:r>
          <w:rPr>
            <w:color w:val="0000FF"/>
          </w:rPr>
          <w:t>правил</w:t>
        </w:r>
      </w:hyperlink>
      <w:r>
        <w:t xml:space="preserve"> надлежащей производственной практики, либо копия лицензии на производство лекарственных средств для ветеринарного применения для российских производителей;</w:t>
      </w:r>
    </w:p>
    <w:p w:rsidR="00CA0A7D" w:rsidRDefault="00CA0A7D">
      <w:pPr>
        <w:pStyle w:val="ConsPlusNormal"/>
        <w:ind w:firstLine="540"/>
        <w:jc w:val="both"/>
      </w:pPr>
      <w:r>
        <w:t xml:space="preserve">2) копия </w:t>
      </w:r>
      <w:hyperlink r:id="rId65" w:history="1">
        <w:r>
          <w:rPr>
            <w:color w:val="0000FF"/>
          </w:rPr>
          <w:t>заключения</w:t>
        </w:r>
      </w:hyperlink>
      <w:r>
        <w:t xml:space="preserve"> о соответствии производителя лекарственного препарата для ветеринарного применения требованиям </w:t>
      </w:r>
      <w:hyperlink r:id="rId66"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субстанции), либо копия лицензии на производство лекарственных средств для ветеринарного применения для российских производителей;</w:t>
      </w:r>
    </w:p>
    <w:p w:rsidR="00CA0A7D" w:rsidRDefault="00CA0A7D">
      <w:pPr>
        <w:pStyle w:val="ConsPlusNormal"/>
        <w:ind w:firstLine="540"/>
        <w:jc w:val="both"/>
      </w:pPr>
      <w:r>
        <w:t>3) проект нормативного документа на лекарственный препарат для ветеринарного применения;</w:t>
      </w:r>
    </w:p>
    <w:p w:rsidR="00CA0A7D" w:rsidRDefault="00CA0A7D">
      <w:pPr>
        <w:pStyle w:val="ConsPlusNormal"/>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CA0A7D" w:rsidRDefault="00CA0A7D">
      <w:pPr>
        <w:pStyle w:val="ConsPlusNormal"/>
        <w:ind w:firstLine="540"/>
        <w:jc w:val="both"/>
      </w:pPr>
      <w:bookmarkStart w:id="6" w:name="P326"/>
      <w:bookmarkEnd w:id="6"/>
      <w:r>
        <w:t>а) наименование фармацевтической субстанции, ее структура, общие свойства;</w:t>
      </w:r>
    </w:p>
    <w:p w:rsidR="00CA0A7D" w:rsidRDefault="00CA0A7D">
      <w:pPr>
        <w:pStyle w:val="ConsPlusNormal"/>
        <w:ind w:firstLine="540"/>
        <w:jc w:val="both"/>
      </w:pPr>
      <w:bookmarkStart w:id="7" w:name="P327"/>
      <w:bookmarkEnd w:id="7"/>
      <w:r>
        <w:t>б) наименование и адрес производителя;</w:t>
      </w:r>
    </w:p>
    <w:p w:rsidR="00CA0A7D" w:rsidRDefault="00CA0A7D">
      <w:pPr>
        <w:pStyle w:val="ConsPlusNormal"/>
        <w:ind w:firstLine="540"/>
        <w:jc w:val="both"/>
      </w:pPr>
      <w:r>
        <w:t>в) технология производства с описанием стадий производства и методов контроля на всех стадиях производства;</w:t>
      </w:r>
    </w:p>
    <w:p w:rsidR="00CA0A7D" w:rsidRDefault="00CA0A7D">
      <w:pPr>
        <w:pStyle w:val="ConsPlusNormal"/>
        <w:ind w:firstLine="540"/>
        <w:jc w:val="both"/>
      </w:pPr>
      <w:r>
        <w:t>г) информация о примесях;</w:t>
      </w:r>
    </w:p>
    <w:p w:rsidR="00CA0A7D" w:rsidRDefault="00CA0A7D">
      <w:pPr>
        <w:pStyle w:val="ConsPlusNormal"/>
        <w:ind w:firstLine="540"/>
        <w:jc w:val="both"/>
      </w:pPr>
      <w:r>
        <w:t>д) спецификация на фармацевтическую субстанцию;</w:t>
      </w:r>
    </w:p>
    <w:p w:rsidR="00CA0A7D" w:rsidRDefault="00CA0A7D">
      <w:pPr>
        <w:pStyle w:val="ConsPlusNormal"/>
        <w:ind w:firstLine="540"/>
        <w:jc w:val="both"/>
      </w:pPr>
      <w:r>
        <w:t>е) описание методик контроля качества;</w:t>
      </w:r>
    </w:p>
    <w:p w:rsidR="00CA0A7D" w:rsidRDefault="00CA0A7D">
      <w:pPr>
        <w:pStyle w:val="ConsPlusNormal"/>
        <w:ind w:firstLine="540"/>
        <w:jc w:val="both"/>
      </w:pPr>
      <w:r>
        <w:t>ж) результаты анализа серий фармацевтической субстанции;</w:t>
      </w:r>
    </w:p>
    <w:p w:rsidR="00CA0A7D" w:rsidRDefault="00CA0A7D">
      <w:pPr>
        <w:pStyle w:val="ConsPlusNormal"/>
        <w:ind w:firstLine="540"/>
        <w:jc w:val="both"/>
      </w:pPr>
      <w:r>
        <w:t>з) перечень стандартных образцов или веществ, используемых при осуществлении контроля качества;</w:t>
      </w:r>
    </w:p>
    <w:p w:rsidR="00CA0A7D" w:rsidRDefault="00CA0A7D">
      <w:pPr>
        <w:pStyle w:val="ConsPlusNormal"/>
        <w:ind w:firstLine="540"/>
        <w:jc w:val="both"/>
      </w:pPr>
      <w:r>
        <w:t>и) описание характеристик и свойств упаковочных материалов и укупорочных средств;</w:t>
      </w:r>
    </w:p>
    <w:p w:rsidR="00CA0A7D" w:rsidRDefault="00CA0A7D">
      <w:pPr>
        <w:pStyle w:val="ConsPlusNormal"/>
        <w:ind w:firstLine="540"/>
        <w:jc w:val="both"/>
      </w:pPr>
      <w:bookmarkStart w:id="8" w:name="P335"/>
      <w:bookmarkEnd w:id="8"/>
      <w:r>
        <w:t>к) данные о стабильности;</w:t>
      </w:r>
    </w:p>
    <w:p w:rsidR="00CA0A7D" w:rsidRDefault="00CA0A7D">
      <w:pPr>
        <w:pStyle w:val="ConsPlusNormal"/>
        <w:ind w:firstLine="540"/>
        <w:jc w:val="both"/>
      </w:pPr>
      <w:bookmarkStart w:id="9" w:name="P336"/>
      <w:bookmarkEnd w:id="9"/>
      <w:r>
        <w:t>л) срок годности, условия хранения;</w:t>
      </w:r>
    </w:p>
    <w:p w:rsidR="00CA0A7D" w:rsidRDefault="00CA0A7D">
      <w:pPr>
        <w:pStyle w:val="ConsPlusNormal"/>
        <w:ind w:firstLine="540"/>
        <w:jc w:val="both"/>
      </w:pPr>
      <w:r>
        <w:t>5) отчет о результатах доклинического исследования лекарственного средства для ветеринарного применения;</w:t>
      </w:r>
    </w:p>
    <w:p w:rsidR="00CA0A7D" w:rsidRDefault="00CA0A7D">
      <w:pPr>
        <w:pStyle w:val="ConsPlusNormal"/>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CA0A7D" w:rsidRDefault="00CA0A7D">
      <w:pPr>
        <w:pStyle w:val="ConsPlusNormal"/>
        <w:ind w:firstLine="540"/>
        <w:jc w:val="both"/>
      </w:pPr>
      <w:r>
        <w:t>7) проект инструкции по ветеринарному применению лекарственного препарата, содержащей следующие сведения:</w:t>
      </w:r>
    </w:p>
    <w:p w:rsidR="00CA0A7D" w:rsidRDefault="00CA0A7D">
      <w:pPr>
        <w:pStyle w:val="ConsPlusNormal"/>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CA0A7D" w:rsidRDefault="00CA0A7D">
      <w:pPr>
        <w:pStyle w:val="ConsPlusNormal"/>
        <w:ind w:firstLine="540"/>
        <w:jc w:val="both"/>
      </w:pPr>
      <w:r>
        <w:t>в) описание внешнего вида лекарственного препарата для ветеринарного применения;</w:t>
      </w:r>
    </w:p>
    <w:p w:rsidR="00CA0A7D" w:rsidRDefault="00CA0A7D">
      <w:pPr>
        <w:pStyle w:val="ConsPlusNormal"/>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CA0A7D" w:rsidRDefault="00CA0A7D">
      <w:pPr>
        <w:pStyle w:val="ConsPlusNormal"/>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sidR="00CA0A7D" w:rsidRDefault="00CA0A7D">
      <w:pPr>
        <w:pStyle w:val="ConsPlusNormal"/>
        <w:ind w:firstLine="540"/>
        <w:jc w:val="both"/>
      </w:pPr>
      <w:bookmarkStart w:id="10" w:name="P345"/>
      <w:bookmarkEnd w:id="10"/>
      <w:r>
        <w:t>е) показания для применения;</w:t>
      </w:r>
    </w:p>
    <w:p w:rsidR="00CA0A7D" w:rsidRDefault="00CA0A7D">
      <w:pPr>
        <w:pStyle w:val="ConsPlusNormal"/>
        <w:ind w:firstLine="540"/>
        <w:jc w:val="both"/>
      </w:pPr>
      <w:bookmarkStart w:id="11" w:name="P346"/>
      <w:bookmarkEnd w:id="11"/>
      <w:r>
        <w:t>ж) противопоказания для применения;</w:t>
      </w:r>
    </w:p>
    <w:p w:rsidR="00CA0A7D" w:rsidRDefault="00CA0A7D">
      <w:pPr>
        <w:pStyle w:val="ConsPlusNormal"/>
        <w:ind w:firstLine="540"/>
        <w:jc w:val="both"/>
      </w:pPr>
      <w:r>
        <w:t>з) меры предосторожности при применении;</w:t>
      </w:r>
    </w:p>
    <w:p w:rsidR="00CA0A7D" w:rsidRDefault="00CA0A7D">
      <w:pPr>
        <w:pStyle w:val="ConsPlusNormal"/>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CA0A7D" w:rsidRDefault="00CA0A7D">
      <w:pPr>
        <w:pStyle w:val="ConsPlusNormal"/>
        <w:ind w:firstLine="540"/>
        <w:jc w:val="both"/>
      </w:pPr>
      <w:bookmarkStart w:id="12" w:name="P349"/>
      <w:bookmarkEnd w:id="12"/>
      <w:r>
        <w:t xml:space="preserve">к) режим дозирования, способ введения и применения, при необходимости время приема </w:t>
      </w:r>
      <w:r>
        <w:lastRenderedPageBreak/>
        <w:t>лекарственного препарата для ветеринарного применения, продолжительность лечения;</w:t>
      </w:r>
    </w:p>
    <w:p w:rsidR="00CA0A7D" w:rsidRDefault="00CA0A7D">
      <w:pPr>
        <w:pStyle w:val="ConsPlusNormal"/>
        <w:ind w:firstLine="540"/>
        <w:jc w:val="both"/>
      </w:pPr>
      <w:bookmarkStart w:id="13" w:name="P350"/>
      <w:bookmarkEnd w:id="13"/>
      <w:r>
        <w:t>л) возможные побочные действия, нежелательные реакции при применении лекарственного препарата для ветеринарного применения;</w:t>
      </w:r>
    </w:p>
    <w:p w:rsidR="00CA0A7D" w:rsidRDefault="00CA0A7D">
      <w:pPr>
        <w:pStyle w:val="ConsPlusNormal"/>
        <w:ind w:firstLine="540"/>
        <w:jc w:val="both"/>
      </w:pPr>
      <w:r>
        <w:t>м) симптомы передозировки, меры по оказанию помощи при передозировке;</w:t>
      </w:r>
    </w:p>
    <w:p w:rsidR="00CA0A7D" w:rsidRDefault="00CA0A7D">
      <w:pPr>
        <w:pStyle w:val="ConsPlusNormal"/>
        <w:ind w:firstLine="540"/>
        <w:jc w:val="both"/>
      </w:pPr>
      <w:bookmarkStart w:id="14" w:name="P352"/>
      <w:bookmarkEnd w:id="14"/>
      <w:r>
        <w:t>н) взаимодействие с другими лекарственными препаратами и (или) кормами;</w:t>
      </w:r>
    </w:p>
    <w:p w:rsidR="00CA0A7D" w:rsidRDefault="00CA0A7D">
      <w:pPr>
        <w:pStyle w:val="ConsPlusNormal"/>
        <w:ind w:firstLine="540"/>
        <w:jc w:val="both"/>
      </w:pPr>
      <w:r>
        <w:t>о) формы выпуска лекарственного препарата для ветеринарного применения;</w:t>
      </w:r>
    </w:p>
    <w:p w:rsidR="00CA0A7D" w:rsidRDefault="00CA0A7D">
      <w:pPr>
        <w:pStyle w:val="ConsPlusNormal"/>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CA0A7D" w:rsidRDefault="00CA0A7D">
      <w:pPr>
        <w:pStyle w:val="ConsPlusNormal"/>
        <w:ind w:firstLine="540"/>
        <w:jc w:val="both"/>
      </w:pPr>
      <w:r>
        <w:t>р) описание (при необходимости) действий ветеринарного врача (ветеринарного фельдшера), иного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CA0A7D" w:rsidRDefault="00CA0A7D">
      <w:pPr>
        <w:pStyle w:val="ConsPlusNormal"/>
        <w:ind w:firstLine="540"/>
        <w:jc w:val="both"/>
      </w:pPr>
      <w:bookmarkStart w:id="15" w:name="P356"/>
      <w:bookmarkEnd w:id="15"/>
      <w:r>
        <w:t>с) срок годности и указание на запрет применения лекарственного препарата для ветеринарного применения по истечении срока годности;</w:t>
      </w:r>
    </w:p>
    <w:p w:rsidR="00CA0A7D" w:rsidRDefault="00CA0A7D">
      <w:pPr>
        <w:pStyle w:val="ConsPlusNormal"/>
        <w:ind w:firstLine="540"/>
        <w:jc w:val="both"/>
      </w:pPr>
      <w:r>
        <w:t>т) условия хранения;</w:t>
      </w:r>
    </w:p>
    <w:p w:rsidR="00CA0A7D" w:rsidRDefault="00CA0A7D">
      <w:pPr>
        <w:pStyle w:val="ConsPlusNormal"/>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CA0A7D" w:rsidRDefault="00CA0A7D">
      <w:pPr>
        <w:pStyle w:val="ConsPlusNormal"/>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CA0A7D" w:rsidRDefault="00CA0A7D">
      <w:pPr>
        <w:pStyle w:val="ConsPlusNormal"/>
        <w:ind w:firstLine="540"/>
        <w:jc w:val="both"/>
      </w:pPr>
      <w:bookmarkStart w:id="16" w:name="P360"/>
      <w:bookmarkEnd w:id="16"/>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CA0A7D" w:rsidRDefault="00CA0A7D">
      <w:pPr>
        <w:pStyle w:val="ConsPlusNormal"/>
        <w:ind w:firstLine="540"/>
        <w:jc w:val="both"/>
      </w:pPr>
      <w:r>
        <w:t>ц) условия отпуска;</w:t>
      </w:r>
    </w:p>
    <w:p w:rsidR="00CA0A7D" w:rsidRDefault="00CA0A7D">
      <w:pPr>
        <w:pStyle w:val="ConsPlusNormal"/>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CA0A7D" w:rsidRDefault="00CA0A7D">
      <w:pPr>
        <w:pStyle w:val="ConsPlusNormal"/>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CA0A7D" w:rsidRDefault="00CA0A7D">
      <w:pPr>
        <w:pStyle w:val="ConsPlusNormal"/>
        <w:ind w:firstLine="540"/>
        <w:jc w:val="both"/>
      </w:pPr>
      <w:r>
        <w:t>8) проекты макетов первичной упаковки и вторичной упаковки лекарственного препарата для ветеринарного применения;</w:t>
      </w:r>
    </w:p>
    <w:p w:rsidR="00CA0A7D" w:rsidRDefault="00CA0A7D">
      <w:pPr>
        <w:pStyle w:val="ConsPlusNormal"/>
        <w:ind w:firstLine="540"/>
        <w:jc w:val="both"/>
      </w:pPr>
      <w:r>
        <w:t>9) следующие сведения о лекарственном препарате для ветеринарного применения:</w:t>
      </w:r>
    </w:p>
    <w:p w:rsidR="00CA0A7D" w:rsidRDefault="00CA0A7D">
      <w:pPr>
        <w:pStyle w:val="ConsPlusNormal"/>
        <w:ind w:firstLine="540"/>
        <w:jc w:val="both"/>
      </w:pPr>
      <w:r>
        <w:t>а) описание и состав лекарственного препарата для ветеринарного применения;</w:t>
      </w:r>
    </w:p>
    <w:p w:rsidR="00CA0A7D" w:rsidRDefault="00CA0A7D">
      <w:pPr>
        <w:pStyle w:val="ConsPlusNormal"/>
        <w:ind w:firstLine="540"/>
        <w:jc w:val="both"/>
      </w:pPr>
      <w:r>
        <w:t>б) описание фармацевтической разработки;</w:t>
      </w:r>
    </w:p>
    <w:p w:rsidR="00CA0A7D" w:rsidRDefault="00CA0A7D">
      <w:pPr>
        <w:pStyle w:val="ConsPlusNormal"/>
        <w:ind w:firstLine="540"/>
        <w:jc w:val="both"/>
      </w:pPr>
      <w:r>
        <w:t>в) описание процесса производства и его контроля;</w:t>
      </w:r>
    </w:p>
    <w:p w:rsidR="00CA0A7D" w:rsidRDefault="00CA0A7D">
      <w:pPr>
        <w:pStyle w:val="ConsPlusNormal"/>
        <w:ind w:firstLine="540"/>
        <w:jc w:val="both"/>
      </w:pPr>
      <w:r>
        <w:t>г) описание контроля критических стадий производства и промежуточной продукции;</w:t>
      </w:r>
    </w:p>
    <w:p w:rsidR="00CA0A7D" w:rsidRDefault="00CA0A7D">
      <w:pPr>
        <w:pStyle w:val="ConsPlusNormal"/>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w:t>
      </w:r>
    </w:p>
    <w:p w:rsidR="00CA0A7D" w:rsidRDefault="00CA0A7D">
      <w:pPr>
        <w:pStyle w:val="ConsPlusNormal"/>
        <w:ind w:firstLine="540"/>
        <w:jc w:val="both"/>
      </w:pPr>
      <w:r>
        <w:t>е) фармацевтическая совместимость;</w:t>
      </w:r>
    </w:p>
    <w:p w:rsidR="00CA0A7D" w:rsidRDefault="00CA0A7D">
      <w:pPr>
        <w:pStyle w:val="ConsPlusNormal"/>
        <w:ind w:firstLine="540"/>
        <w:jc w:val="both"/>
      </w:pPr>
      <w:r>
        <w:t>ж) микробиологические характеристики;</w:t>
      </w:r>
    </w:p>
    <w:p w:rsidR="00CA0A7D" w:rsidRDefault="00CA0A7D">
      <w:pPr>
        <w:pStyle w:val="ConsPlusNormal"/>
        <w:ind w:firstLine="540"/>
        <w:jc w:val="both"/>
      </w:pPr>
      <w:r>
        <w:t>з) материальный баланс для производства серии готового продукта;</w:t>
      </w:r>
    </w:p>
    <w:p w:rsidR="00CA0A7D" w:rsidRDefault="00CA0A7D">
      <w:pPr>
        <w:pStyle w:val="ConsPlusNormal"/>
        <w:ind w:firstLine="540"/>
        <w:jc w:val="both"/>
      </w:pPr>
      <w:r>
        <w:t>и) описание характеристик и свойств упаковочных материалов и укупорочных средств;</w:t>
      </w:r>
    </w:p>
    <w:p w:rsidR="00CA0A7D" w:rsidRDefault="00CA0A7D">
      <w:pPr>
        <w:pStyle w:val="ConsPlusNormal"/>
        <w:ind w:firstLine="540"/>
        <w:jc w:val="both"/>
      </w:pPr>
      <w:r>
        <w:t>к) документальное подтверждение (валидация) процессов и (или) их оценка;</w:t>
      </w:r>
    </w:p>
    <w:p w:rsidR="00CA0A7D" w:rsidRDefault="00CA0A7D">
      <w:pPr>
        <w:pStyle w:val="ConsPlusNormal"/>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CA0A7D" w:rsidRDefault="00CA0A7D">
      <w:pPr>
        <w:pStyle w:val="ConsPlusNormal"/>
        <w:ind w:firstLine="540"/>
        <w:jc w:val="both"/>
      </w:pPr>
      <w:r>
        <w:t>м) аналитические методики, используемые при осуществлении контроля качества вспомогательных веществ;</w:t>
      </w:r>
    </w:p>
    <w:p w:rsidR="00CA0A7D" w:rsidRDefault="00CA0A7D">
      <w:pPr>
        <w:pStyle w:val="ConsPlusNormal"/>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CA0A7D" w:rsidRDefault="00CA0A7D">
      <w:pPr>
        <w:pStyle w:val="ConsPlusNormal"/>
        <w:ind w:firstLine="540"/>
        <w:jc w:val="both"/>
      </w:pPr>
      <w:r>
        <w:t>о) информация об использовании вспомогательных веществ человеческого и животного происхождения;</w:t>
      </w:r>
    </w:p>
    <w:p w:rsidR="00CA0A7D" w:rsidRDefault="00CA0A7D">
      <w:pPr>
        <w:pStyle w:val="ConsPlusNormal"/>
        <w:ind w:firstLine="540"/>
        <w:jc w:val="both"/>
      </w:pPr>
      <w:r>
        <w:t>п) информация об использовании новых вспомогательных веществ;</w:t>
      </w:r>
    </w:p>
    <w:p w:rsidR="00CA0A7D" w:rsidRDefault="00CA0A7D">
      <w:pPr>
        <w:pStyle w:val="ConsPlusNormal"/>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CA0A7D" w:rsidRDefault="00CA0A7D">
      <w:pPr>
        <w:pStyle w:val="ConsPlusNormal"/>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CA0A7D" w:rsidRDefault="00CA0A7D">
      <w:pPr>
        <w:pStyle w:val="ConsPlusNormal"/>
        <w:ind w:firstLine="540"/>
        <w:jc w:val="both"/>
      </w:pPr>
      <w:r>
        <w:lastRenderedPageBreak/>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CA0A7D" w:rsidRDefault="00CA0A7D">
      <w:pPr>
        <w:pStyle w:val="ConsPlusNormal"/>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CA0A7D" w:rsidRDefault="00CA0A7D">
      <w:pPr>
        <w:pStyle w:val="ConsPlusNormal"/>
        <w:ind w:firstLine="540"/>
        <w:jc w:val="both"/>
      </w:pPr>
      <w:r>
        <w:t>ф) характеристика примесей;</w:t>
      </w:r>
    </w:p>
    <w:p w:rsidR="00CA0A7D" w:rsidRDefault="00CA0A7D">
      <w:pPr>
        <w:pStyle w:val="ConsPlusNormal"/>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CA0A7D" w:rsidRDefault="00CA0A7D">
      <w:pPr>
        <w:pStyle w:val="ConsPlusNormal"/>
        <w:ind w:firstLine="540"/>
        <w:jc w:val="both"/>
      </w:pPr>
      <w:r>
        <w:t>ц) данные о стабильности лекарственного препарата для ветеринарного применения;</w:t>
      </w:r>
    </w:p>
    <w:p w:rsidR="00CA0A7D" w:rsidRDefault="00CA0A7D">
      <w:pPr>
        <w:pStyle w:val="ConsPlusNormal"/>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CA0A7D" w:rsidRDefault="00CA0A7D">
      <w:pPr>
        <w:pStyle w:val="ConsPlusNormal"/>
        <w:ind w:firstLine="540"/>
        <w:jc w:val="both"/>
      </w:pPr>
      <w:r>
        <w:t xml:space="preserve">11) согласие в письменной форме, предусмотренное </w:t>
      </w:r>
      <w:hyperlink w:anchor="P394" w:history="1">
        <w:r>
          <w:rPr>
            <w:color w:val="0000FF"/>
          </w:rPr>
          <w:t>частью 7</w:t>
        </w:r>
      </w:hyperlink>
      <w:r>
        <w:t xml:space="preserve"> настоящей статьи, в случае регистрации воспроизведенного лекарственного препарата;</w:t>
      </w:r>
    </w:p>
    <w:p w:rsidR="00CA0A7D" w:rsidRDefault="00CA0A7D">
      <w:pPr>
        <w:pStyle w:val="ConsPlusNormal"/>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CA0A7D" w:rsidRDefault="00CA0A7D">
      <w:pPr>
        <w:pStyle w:val="ConsPlusNormal"/>
        <w:ind w:firstLine="540"/>
        <w:jc w:val="both"/>
      </w:pPr>
      <w:r>
        <w:t xml:space="preserve">4. При проведении </w:t>
      </w:r>
      <w:hyperlink w:anchor="P583" w:history="1">
        <w:r>
          <w:rPr>
            <w:color w:val="0000FF"/>
          </w:rPr>
          <w:t>ускоренной процедуры</w:t>
        </w:r>
      </w:hyperlink>
      <w:r>
        <w:t xml:space="preserve"> экспертизы лекарственного препарата для ветеринарного применения в целях его государственной регистрации может представляться информация, полученная при проведении клинических исследований лекарственного препарата и опубликованная в специализированных печатных изданиях, а также документы, содержащие результаты исследования биоэквивалентности лекарственного препарата для ветеринарного применения.</w:t>
      </w:r>
    </w:p>
    <w:p w:rsidR="00CA0A7D" w:rsidRDefault="00CA0A7D">
      <w:pPr>
        <w:pStyle w:val="ConsPlusNormal"/>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CA0A7D" w:rsidRDefault="00CA0A7D">
      <w:pPr>
        <w:pStyle w:val="ConsPlusNormal"/>
        <w:ind w:firstLine="540"/>
        <w:jc w:val="both"/>
      </w:pPr>
      <w:r>
        <w:t xml:space="preserve">6. Заявитель вправе представить по собственной инициативе вместе с заявлением о государственной регистрации лекарственного препарата для ветеринарного применения документы, подтверждающие уплату государственной </w:t>
      </w:r>
      <w:hyperlink r:id="rId67" w:history="1">
        <w:r>
          <w:rPr>
            <w:color w:val="0000FF"/>
          </w:rPr>
          <w:t>пошлины</w:t>
        </w:r>
      </w:hyperlink>
      <w:r>
        <w:t xml:space="preserve"> и указанные в </w:t>
      </w:r>
      <w:hyperlink w:anchor="P317" w:history="1">
        <w:r>
          <w:rPr>
            <w:color w:val="0000FF"/>
          </w:rPr>
          <w:t>пункте 7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заявителем государственной пошлины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CA0A7D" w:rsidRDefault="00CA0A7D">
      <w:pPr>
        <w:pStyle w:val="ConsPlusNormal"/>
        <w:ind w:firstLine="540"/>
        <w:jc w:val="both"/>
      </w:pPr>
      <w:bookmarkStart w:id="17" w:name="P394"/>
      <w:bookmarkEnd w:id="17"/>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bookmarkStart w:id="18" w:name="P396"/>
      <w:bookmarkEnd w:id="18"/>
      <w:r>
        <w:t>Статья 18. Подача и рассмотрение заявления о государственной регистрации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w:t>
      </w:r>
      <w:r>
        <w:lastRenderedPageBreak/>
        <w:t xml:space="preserve">на бумажном носителе заявление о государственной регистрации лекарственного препарата для медицинского применения, а также в </w:t>
      </w:r>
      <w:hyperlink r:id="rId68" w:history="1">
        <w:r>
          <w:rPr>
            <w:color w:val="0000FF"/>
          </w:rPr>
          <w:t>порядке</w:t>
        </w:r>
      </w:hyperlink>
      <w:r>
        <w:t>,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sidR="00CA0A7D" w:rsidRDefault="00CA0A7D">
      <w:pPr>
        <w:pStyle w:val="ConsPlusNormal"/>
        <w:ind w:firstLine="540"/>
        <w:jc w:val="both"/>
      </w:pPr>
      <w:r>
        <w:t xml:space="preserve">2. В </w:t>
      </w:r>
      <w:hyperlink r:id="rId69" w:history="1">
        <w:r>
          <w:rPr>
            <w:color w:val="0000FF"/>
          </w:rPr>
          <w:t>заявлении</w:t>
        </w:r>
      </w:hyperlink>
      <w:r>
        <w:t xml:space="preserve"> о государственной регистрации лекарственного препарата для медицинского применения указываются:</w:t>
      </w:r>
    </w:p>
    <w:p w:rsidR="00CA0A7D" w:rsidRDefault="00CA0A7D">
      <w:pPr>
        <w:pStyle w:val="ConsPlusNormal"/>
        <w:ind w:firstLine="540"/>
        <w:jc w:val="both"/>
      </w:pPr>
      <w:r>
        <w:t>1) наименование и адрес заявителя и производителя лекарственного препарата для медицинского применения и адрес места осуществления его производства (в случае наличия нескольких участников процесса производства необходимо указать каждого участника в соответствии с осуществляемой стадией производства);</w:t>
      </w:r>
    </w:p>
    <w:p w:rsidR="00CA0A7D" w:rsidRDefault="00CA0A7D">
      <w:pPr>
        <w:pStyle w:val="ConsPlusNormal"/>
        <w:ind w:firstLine="540"/>
        <w:jc w:val="both"/>
      </w:pPr>
      <w:r>
        <w:t>2) 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sidR="00CA0A7D" w:rsidRDefault="00CA0A7D">
      <w:pPr>
        <w:pStyle w:val="ConsPlusNormal"/>
        <w:ind w:firstLine="540"/>
        <w:jc w:val="both"/>
      </w:pPr>
      <w:r>
        <w:t>4) лекарственная форма, дозировка, способы введения и применения, срок годности лекарственного препарата для медицинского применения;</w:t>
      </w:r>
    </w:p>
    <w:p w:rsidR="00CA0A7D" w:rsidRDefault="00CA0A7D">
      <w:pPr>
        <w:pStyle w:val="ConsPlusNormal"/>
        <w:ind w:firstLine="540"/>
        <w:jc w:val="both"/>
      </w:pPr>
      <w:r>
        <w:t>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
    <w:p w:rsidR="00CA0A7D" w:rsidRDefault="00CA0A7D">
      <w:pPr>
        <w:pStyle w:val="ConsPlusNormal"/>
        <w:ind w:firstLine="540"/>
        <w:jc w:val="both"/>
      </w:pPr>
      <w:r>
        <w:t>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sidR="00CA0A7D" w:rsidRDefault="00CA0A7D">
      <w:pPr>
        <w:pStyle w:val="ConsPlusNormal"/>
        <w:ind w:firstLine="540"/>
        <w:jc w:val="both"/>
      </w:pPr>
      <w: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sidR="00CA0A7D" w:rsidRDefault="00CA0A7D">
      <w:pPr>
        <w:pStyle w:val="ConsPlusNormal"/>
        <w:ind w:firstLine="540"/>
        <w:jc w:val="both"/>
      </w:pPr>
      <w:r>
        <w:t>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r>
        <w:t>9)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CA0A7D" w:rsidRDefault="00CA0A7D">
      <w:pPr>
        <w:pStyle w:val="ConsPlusNormal"/>
        <w:ind w:firstLine="540"/>
        <w:jc w:val="both"/>
      </w:pPr>
      <w:bookmarkStart w:id="19" w:name="P409"/>
      <w:bookmarkEnd w:id="19"/>
      <w:r>
        <w:t xml:space="preserve">10) копии документов, подтверждающих уплату государственной </w:t>
      </w:r>
      <w:hyperlink r:id="rId70" w:history="1">
        <w:r>
          <w:rPr>
            <w:color w:val="0000FF"/>
          </w:rPr>
          <w:t>пошлины</w:t>
        </w:r>
      </w:hyperlink>
      <w:r>
        <w:t>:</w:t>
      </w:r>
    </w:p>
    <w:p w:rsidR="00CA0A7D" w:rsidRDefault="00CA0A7D">
      <w:pPr>
        <w:pStyle w:val="ConsPlusNormal"/>
        <w:ind w:firstLine="540"/>
        <w:jc w:val="both"/>
      </w:pPr>
      <w:r>
        <w:t>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sidR="00CA0A7D" w:rsidRDefault="00CA0A7D">
      <w:pPr>
        <w:pStyle w:val="ConsPlusNormal"/>
        <w:ind w:firstLine="540"/>
        <w:jc w:val="both"/>
      </w:pPr>
      <w: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CA0A7D" w:rsidRDefault="00CA0A7D">
      <w:pPr>
        <w:pStyle w:val="ConsPlusNormal"/>
        <w:ind w:firstLine="540"/>
        <w:jc w:val="both"/>
      </w:pPr>
      <w:r>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sidR="00CA0A7D" w:rsidRDefault="00CA0A7D">
      <w:pPr>
        <w:pStyle w:val="ConsPlusNormal"/>
        <w:ind w:firstLine="540"/>
        <w:jc w:val="both"/>
      </w:pPr>
      <w:r>
        <w:t xml:space="preserve">11) 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w:t>
      </w:r>
      <w:hyperlink r:id="rId71" w:history="1">
        <w:r>
          <w:rPr>
            <w:color w:val="0000FF"/>
          </w:rPr>
          <w:t>правил</w:t>
        </w:r>
      </w:hyperlink>
      <w:r>
        <w:t xml:space="preserve"> надлежащей производственной практики;</w:t>
      </w:r>
    </w:p>
    <w:p w:rsidR="00CA0A7D" w:rsidRDefault="00CA0A7D">
      <w:pPr>
        <w:pStyle w:val="ConsPlusNormal"/>
        <w:ind w:firstLine="540"/>
        <w:jc w:val="both"/>
      </w:pPr>
      <w:r>
        <w:t xml:space="preserve">12) наличие согласия, предусмотренного </w:t>
      </w:r>
      <w:hyperlink w:anchor="P530" w:history="1">
        <w:r>
          <w:rPr>
            <w:color w:val="0000FF"/>
          </w:rPr>
          <w:t>частью 18</w:t>
        </w:r>
      </w:hyperlink>
      <w:r>
        <w:t xml:space="preserve"> настоящей статьи;</w:t>
      </w:r>
    </w:p>
    <w:p w:rsidR="00CA0A7D" w:rsidRDefault="00CA0A7D">
      <w:pPr>
        <w:pStyle w:val="ConsPlusNormal"/>
        <w:ind w:firstLine="540"/>
        <w:jc w:val="both"/>
      </w:pPr>
      <w:r>
        <w:lastRenderedPageBreak/>
        <w:t>13) 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sidR="00CA0A7D" w:rsidRDefault="00CA0A7D">
      <w:pPr>
        <w:pStyle w:val="ConsPlusNormal"/>
        <w:ind w:firstLine="540"/>
        <w:jc w:val="both"/>
      </w:pPr>
      <w:r>
        <w:t>3. Регистрационное досье на лекарственный препарат для медицинского применения предоставляется в форме общего технического документа.</w:t>
      </w:r>
    </w:p>
    <w:p w:rsidR="00CA0A7D" w:rsidRDefault="00CA0A7D">
      <w:pPr>
        <w:pStyle w:val="ConsPlusNormal"/>
        <w:ind w:firstLine="540"/>
        <w:jc w:val="both"/>
      </w:pPr>
      <w:r>
        <w:t>4. Раздел документации административного характера включает в себя:</w:t>
      </w:r>
    </w:p>
    <w:p w:rsidR="00CA0A7D" w:rsidRDefault="00CA0A7D">
      <w:pPr>
        <w:pStyle w:val="ConsPlusNormal"/>
        <w:ind w:firstLine="540"/>
        <w:jc w:val="both"/>
      </w:pPr>
      <w:bookmarkStart w:id="20" w:name="P419"/>
      <w:bookmarkEnd w:id="20"/>
      <w:r>
        <w:t xml:space="preserve">1) </w:t>
      </w:r>
      <w:hyperlink r:id="rId72" w:history="1">
        <w:r>
          <w:rPr>
            <w:color w:val="0000FF"/>
          </w:rPr>
          <w:t>заявление</w:t>
        </w:r>
      </w:hyperlink>
      <w:r>
        <w:t xml:space="preserve"> о государственной регистрации лекарственного препарата для медицинского применения в электронной форме и на бумажном носителе;</w:t>
      </w:r>
    </w:p>
    <w:p w:rsidR="00CA0A7D" w:rsidRDefault="00CA0A7D">
      <w:pPr>
        <w:pStyle w:val="ConsPlusNormal"/>
        <w:ind w:firstLine="540"/>
        <w:jc w:val="both"/>
      </w:pPr>
      <w:bookmarkStart w:id="21" w:name="P420"/>
      <w:bookmarkEnd w:id="21"/>
      <w:r>
        <w:t xml:space="preserve">2) копию документа на русском языке, заверенного в установленном </w:t>
      </w:r>
      <w:hyperlink r:id="rId73" w:history="1">
        <w:r>
          <w:rPr>
            <w:color w:val="0000FF"/>
          </w:rPr>
          <w:t>порядке</w:t>
        </w:r>
      </w:hyperlink>
      <w:r>
        <w:t xml:space="preserve">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sidR="00CA0A7D" w:rsidRDefault="00CA0A7D">
      <w:pPr>
        <w:pStyle w:val="ConsPlusNormal"/>
        <w:ind w:firstLine="540"/>
        <w:jc w:val="both"/>
      </w:pPr>
      <w:r>
        <w:t xml:space="preserve">3) копию лицензии на производство лекарственных средств или копию </w:t>
      </w:r>
      <w:hyperlink r:id="rId74" w:history="1">
        <w:r>
          <w:rPr>
            <w:color w:val="0000FF"/>
          </w:rPr>
          <w:t>заключения</w:t>
        </w:r>
      </w:hyperlink>
      <w:r>
        <w:t xml:space="preserve"> о соответствии производителя лекарственных средств требованиям </w:t>
      </w:r>
      <w:hyperlink r:id="rId75"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sidR="00CA0A7D" w:rsidRDefault="00CA0A7D">
      <w:pPr>
        <w:pStyle w:val="ConsPlusNormal"/>
        <w:ind w:firstLine="540"/>
        <w:jc w:val="both"/>
      </w:pPr>
      <w:r>
        <w:t xml:space="preserve">4)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76" w:history="1">
        <w:r>
          <w:rPr>
            <w:color w:val="0000FF"/>
          </w:rPr>
          <w:t>порядке</w:t>
        </w:r>
      </w:hyperlink>
      <w:r>
        <w:t xml:space="preserve">, и копию заключения о соответствии производителя лекарственных средств требованиям </w:t>
      </w:r>
      <w:hyperlink r:id="rId77"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w:t>
      </w:r>
    </w:p>
    <w:p w:rsidR="00CA0A7D" w:rsidRDefault="00CA0A7D">
      <w:pPr>
        <w:pStyle w:val="ConsPlusNormal"/>
        <w:ind w:firstLine="540"/>
        <w:jc w:val="both"/>
      </w:pPr>
      <w:bookmarkStart w:id="22" w:name="P423"/>
      <w:bookmarkEnd w:id="22"/>
      <w:r>
        <w:t>5) проект инструкции по медицинскому применению лекарственного препарата, содержащей следующие сведения:</w:t>
      </w:r>
    </w:p>
    <w:p w:rsidR="00CA0A7D" w:rsidRDefault="00CA0A7D">
      <w:pPr>
        <w:pStyle w:val="ConsPlusNormal"/>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CA0A7D" w:rsidRDefault="00CA0A7D">
      <w:pPr>
        <w:pStyle w:val="ConsPlusNormal"/>
        <w:ind w:firstLine="540"/>
        <w:jc w:val="both"/>
      </w:pPr>
      <w:r>
        <w:t>в) описание внешнего вида лекарственного препарата для медицинского применения;</w:t>
      </w:r>
    </w:p>
    <w:p w:rsidR="00CA0A7D" w:rsidRDefault="00CA0A7D">
      <w:pPr>
        <w:pStyle w:val="ConsPlusNormal"/>
        <w:ind w:firstLine="540"/>
        <w:jc w:val="both"/>
      </w:pPr>
      <w:r>
        <w:t>г) физико-химические свойства (для радиофармацевтических лекарственных препаратов);</w:t>
      </w:r>
    </w:p>
    <w:p w:rsidR="00CA0A7D" w:rsidRDefault="00CA0A7D">
      <w:pPr>
        <w:pStyle w:val="ConsPlusNormal"/>
        <w:ind w:firstLine="540"/>
        <w:jc w:val="both"/>
      </w:pPr>
      <w: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sidR="00CA0A7D" w:rsidRDefault="00CA0A7D">
      <w:pPr>
        <w:pStyle w:val="ConsPlusNormal"/>
        <w:ind w:firstLine="540"/>
        <w:jc w:val="both"/>
      </w:pPr>
      <w:r>
        <w:t>е)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CA0A7D" w:rsidRDefault="00CA0A7D">
      <w:pPr>
        <w:pStyle w:val="ConsPlusNormal"/>
        <w:ind w:firstLine="540"/>
        <w:jc w:val="both"/>
      </w:pPr>
      <w:r>
        <w:t>ж) показания для применения;</w:t>
      </w:r>
    </w:p>
    <w:p w:rsidR="00CA0A7D" w:rsidRDefault="00CA0A7D">
      <w:pPr>
        <w:pStyle w:val="ConsPlusNormal"/>
        <w:ind w:firstLine="540"/>
        <w:jc w:val="both"/>
      </w:pPr>
      <w:r>
        <w:t>з) противопоказания для применения;</w:t>
      </w:r>
    </w:p>
    <w:p w:rsidR="00CA0A7D" w:rsidRDefault="00CA0A7D">
      <w:pPr>
        <w:pStyle w:val="ConsPlusNormal"/>
        <w:ind w:firstLine="540"/>
        <w:jc w:val="both"/>
      </w:pPr>
      <w:r>
        <w:t>и) меры предосторожности при применении;</w:t>
      </w:r>
    </w:p>
    <w:p w:rsidR="00CA0A7D" w:rsidRDefault="00CA0A7D">
      <w:pPr>
        <w:pStyle w:val="ConsPlusNormal"/>
        <w:ind w:firstLine="540"/>
        <w:jc w:val="both"/>
      </w:pPr>
      <w: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CA0A7D" w:rsidRDefault="00CA0A7D">
      <w:pPr>
        <w:pStyle w:val="ConsPlusNormal"/>
        <w:ind w:firstLine="540"/>
        <w:jc w:val="both"/>
      </w:pPr>
      <w:r>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p>
    <w:p w:rsidR="00CA0A7D" w:rsidRDefault="00CA0A7D">
      <w:pPr>
        <w:pStyle w:val="ConsPlusNormal"/>
        <w:ind w:firstLine="540"/>
        <w:jc w:val="both"/>
      </w:pPr>
      <w:r>
        <w:t>м) возможные нежелательные реакции при применении лекарственного препарата для медицинского применения;</w:t>
      </w:r>
    </w:p>
    <w:p w:rsidR="00CA0A7D" w:rsidRDefault="00CA0A7D">
      <w:pPr>
        <w:pStyle w:val="ConsPlusNormal"/>
        <w:ind w:firstLine="540"/>
        <w:jc w:val="both"/>
      </w:pPr>
      <w:r>
        <w:t>н) симптомы передозировки, меры по оказанию помощи при передозировке;</w:t>
      </w:r>
    </w:p>
    <w:p w:rsidR="00CA0A7D" w:rsidRDefault="00CA0A7D">
      <w:pPr>
        <w:pStyle w:val="ConsPlusNormal"/>
        <w:ind w:firstLine="540"/>
        <w:jc w:val="both"/>
      </w:pPr>
      <w:r>
        <w:t>о) взаимодействие с другими лекарственными препаратами и (или) пищевыми продуктами;</w:t>
      </w:r>
    </w:p>
    <w:p w:rsidR="00CA0A7D" w:rsidRDefault="00CA0A7D">
      <w:pPr>
        <w:pStyle w:val="ConsPlusNormal"/>
        <w:ind w:firstLine="540"/>
        <w:jc w:val="both"/>
      </w:pPr>
      <w:r>
        <w:t>п) формы выпуска лекарственного препарата;</w:t>
      </w:r>
    </w:p>
    <w:p w:rsidR="00CA0A7D" w:rsidRDefault="00CA0A7D">
      <w:pPr>
        <w:pStyle w:val="ConsPlusNormal"/>
        <w:ind w:firstLine="540"/>
        <w:jc w:val="both"/>
      </w:pPr>
      <w:r>
        <w:t>р) указание (при необходимости) особенностей действия лекарственного препарата для медицинского применения при первом приеме или при его отмене;</w:t>
      </w:r>
    </w:p>
    <w:p w:rsidR="00CA0A7D" w:rsidRDefault="00CA0A7D">
      <w:pPr>
        <w:pStyle w:val="ConsPlusNormal"/>
        <w:ind w:firstLine="540"/>
        <w:jc w:val="both"/>
      </w:pPr>
      <w:r>
        <w:lastRenderedPageBreak/>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p>
    <w:p w:rsidR="00CA0A7D" w:rsidRDefault="00CA0A7D">
      <w:pPr>
        <w:pStyle w:val="ConsPlusNormal"/>
        <w:ind w:firstLine="540"/>
        <w:jc w:val="both"/>
      </w:pPr>
      <w:r>
        <w:t>т) возможное влияние лекарственного препарата для медицинского применения на способность управлять транспортными средствами, механизмами;</w:t>
      </w:r>
    </w:p>
    <w:p w:rsidR="00CA0A7D" w:rsidRDefault="00CA0A7D">
      <w:pPr>
        <w:pStyle w:val="ConsPlusNormal"/>
        <w:ind w:firstLine="540"/>
        <w:jc w:val="both"/>
      </w:pPr>
      <w:r>
        <w:t>у) срок годности и указание на запрет применения лекарственного препарата для медицинского применения по истечении срока годности;</w:t>
      </w:r>
    </w:p>
    <w:p w:rsidR="00CA0A7D" w:rsidRDefault="00CA0A7D">
      <w:pPr>
        <w:pStyle w:val="ConsPlusNormal"/>
        <w:ind w:firstLine="540"/>
        <w:jc w:val="both"/>
      </w:pPr>
      <w:r>
        <w:t>ф) условия хранения;</w:t>
      </w:r>
    </w:p>
    <w:p w:rsidR="00CA0A7D" w:rsidRDefault="00CA0A7D">
      <w:pPr>
        <w:pStyle w:val="ConsPlusNormal"/>
        <w:ind w:firstLine="540"/>
        <w:jc w:val="both"/>
      </w:pPr>
      <w:r>
        <w:t>х) указание на необходимость хранения лекарственного препарата для медицинского применения в местах, недоступных для детей;</w:t>
      </w:r>
    </w:p>
    <w:p w:rsidR="00CA0A7D" w:rsidRDefault="00CA0A7D">
      <w:pPr>
        <w:pStyle w:val="ConsPlusNormal"/>
        <w:ind w:firstLine="540"/>
        <w:jc w:val="both"/>
      </w:pPr>
      <w:r>
        <w:t>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w:t>
      </w:r>
    </w:p>
    <w:p w:rsidR="00CA0A7D" w:rsidRDefault="00CA0A7D">
      <w:pPr>
        <w:pStyle w:val="ConsPlusNormal"/>
        <w:ind w:firstLine="540"/>
        <w:jc w:val="both"/>
      </w:pPr>
      <w:r>
        <w:t>ч) условия отпуска;</w:t>
      </w:r>
    </w:p>
    <w:p w:rsidR="00CA0A7D" w:rsidRDefault="00CA0A7D">
      <w:pPr>
        <w:pStyle w:val="ConsPlusNormal"/>
        <w:ind w:firstLine="540"/>
        <w:jc w:val="both"/>
      </w:pPr>
      <w:r>
        <w:t>ш) наименования и адреса производственных площадок производителя лекарственного препарата;</w:t>
      </w:r>
    </w:p>
    <w:p w:rsidR="00CA0A7D" w:rsidRDefault="00CA0A7D">
      <w:pPr>
        <w:pStyle w:val="ConsPlusNormal"/>
        <w:ind w:firstLine="540"/>
        <w:jc w:val="both"/>
      </w:pPr>
      <w: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sidR="00CA0A7D" w:rsidRDefault="00CA0A7D">
      <w:pPr>
        <w:pStyle w:val="ConsPlusNormal"/>
        <w:ind w:firstLine="540"/>
        <w:jc w:val="both"/>
      </w:pPr>
      <w:bookmarkStart w:id="23" w:name="P449"/>
      <w:bookmarkEnd w:id="23"/>
      <w:r>
        <w:t>6) инструкцию по медицинскому применению или краткую характеристику лекарственного препарата, утвержденные в стране производителя;</w:t>
      </w:r>
    </w:p>
    <w:p w:rsidR="00CA0A7D" w:rsidRDefault="00CA0A7D">
      <w:pPr>
        <w:pStyle w:val="ConsPlusNormal"/>
        <w:ind w:firstLine="540"/>
        <w:jc w:val="both"/>
      </w:pPr>
      <w:r>
        <w:t>7) проекты макетов первичной упаковки и вторичной упаковки лекарственного препарата для медицинского применения;</w:t>
      </w:r>
    </w:p>
    <w:p w:rsidR="00CA0A7D" w:rsidRDefault="00CA0A7D">
      <w:pPr>
        <w:pStyle w:val="ConsPlusNormal"/>
        <w:ind w:firstLine="540"/>
        <w:jc w:val="both"/>
      </w:pPr>
      <w: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sidR="00CA0A7D" w:rsidRDefault="00CA0A7D">
      <w:pPr>
        <w:pStyle w:val="ConsPlusNormal"/>
        <w:ind w:firstLine="540"/>
        <w:jc w:val="both"/>
      </w:pPr>
      <w: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sidR="00CA0A7D" w:rsidRDefault="00CA0A7D">
      <w:pPr>
        <w:pStyle w:val="ConsPlusNormal"/>
        <w:ind w:firstLine="540"/>
        <w:jc w:val="both"/>
      </w:pPr>
      <w:bookmarkStart w:id="24" w:name="P453"/>
      <w:bookmarkEnd w:id="24"/>
      <w:r>
        <w:t>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sidR="00CA0A7D" w:rsidRDefault="00CA0A7D">
      <w:pPr>
        <w:pStyle w:val="ConsPlusNormal"/>
        <w:ind w:firstLine="540"/>
        <w:jc w:val="both"/>
      </w:pPr>
      <w:r>
        <w:t>11) план управления рисками для биологических лекарственных препаратов для медицинского применения;</w:t>
      </w:r>
    </w:p>
    <w:p w:rsidR="00CA0A7D" w:rsidRDefault="00CA0A7D">
      <w:pPr>
        <w:pStyle w:val="ConsPlusNormal"/>
        <w:ind w:firstLine="540"/>
        <w:jc w:val="both"/>
      </w:pPr>
      <w:r>
        <w:t>12) документ о системе фармаконадзора держателя или владельца регистрационного удостоверения лекарственного препарата;</w:t>
      </w:r>
    </w:p>
    <w:p w:rsidR="00CA0A7D" w:rsidRDefault="00CA0A7D">
      <w:pPr>
        <w:pStyle w:val="ConsPlusNormal"/>
        <w:ind w:firstLine="540"/>
        <w:jc w:val="both"/>
      </w:pPr>
      <w: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sidR="00CA0A7D" w:rsidRDefault="00CA0A7D">
      <w:pPr>
        <w:pStyle w:val="ConsPlusNormal"/>
        <w:ind w:firstLine="540"/>
        <w:jc w:val="both"/>
      </w:pPr>
      <w:r>
        <w:t>5. 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sidR="00CA0A7D" w:rsidRDefault="00CA0A7D">
      <w:pPr>
        <w:pStyle w:val="ConsPlusNormal"/>
        <w:ind w:firstLine="540"/>
        <w:jc w:val="both"/>
      </w:pPr>
      <w:r>
        <w:t>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w:t>
      </w:r>
    </w:p>
    <w:p w:rsidR="00CA0A7D" w:rsidRDefault="00CA0A7D">
      <w:pPr>
        <w:pStyle w:val="ConsPlusNormal"/>
        <w:ind w:firstLine="540"/>
        <w:jc w:val="both"/>
      </w:pPr>
      <w:r>
        <w:t>а) наименование фармацевтической субстанции, ее структура, общие свойства;</w:t>
      </w:r>
    </w:p>
    <w:p w:rsidR="00CA0A7D" w:rsidRDefault="00CA0A7D">
      <w:pPr>
        <w:pStyle w:val="ConsPlusNormal"/>
        <w:ind w:firstLine="540"/>
        <w:jc w:val="both"/>
      </w:pPr>
      <w:r>
        <w:t>б) наименование и адрес производителя;</w:t>
      </w:r>
    </w:p>
    <w:p w:rsidR="00CA0A7D" w:rsidRDefault="00CA0A7D">
      <w:pPr>
        <w:pStyle w:val="ConsPlusNormal"/>
        <w:ind w:firstLine="540"/>
        <w:jc w:val="both"/>
      </w:pPr>
      <w:r>
        <w:t>в) технология производства с описанием стадий производства и методов контроля на всех стадиях производства;</w:t>
      </w:r>
    </w:p>
    <w:p w:rsidR="00CA0A7D" w:rsidRDefault="00CA0A7D">
      <w:pPr>
        <w:pStyle w:val="ConsPlusNormal"/>
        <w:ind w:firstLine="540"/>
        <w:jc w:val="both"/>
      </w:pPr>
      <w:r>
        <w:t>г) описание разработки процесса производства;</w:t>
      </w:r>
    </w:p>
    <w:p w:rsidR="00CA0A7D" w:rsidRDefault="00CA0A7D">
      <w:pPr>
        <w:pStyle w:val="ConsPlusNormal"/>
        <w:ind w:firstLine="540"/>
        <w:jc w:val="both"/>
      </w:pPr>
      <w:r>
        <w:t>д) описание контроля критических стадий производства и промежуточной продукции;</w:t>
      </w:r>
    </w:p>
    <w:p w:rsidR="00CA0A7D" w:rsidRDefault="00CA0A7D">
      <w:pPr>
        <w:pStyle w:val="ConsPlusNormal"/>
        <w:ind w:firstLine="540"/>
        <w:jc w:val="both"/>
      </w:pPr>
      <w:r>
        <w:t>е) документальное подтверждение (валидация) процессов и (или) их оценка;</w:t>
      </w:r>
    </w:p>
    <w:p w:rsidR="00CA0A7D" w:rsidRDefault="00CA0A7D">
      <w:pPr>
        <w:pStyle w:val="ConsPlusNormal"/>
        <w:ind w:firstLine="540"/>
        <w:jc w:val="both"/>
      </w:pPr>
      <w:r>
        <w:t>ж) свойства и структура действующих веществ;</w:t>
      </w:r>
    </w:p>
    <w:p w:rsidR="00CA0A7D" w:rsidRDefault="00CA0A7D">
      <w:pPr>
        <w:pStyle w:val="ConsPlusNormal"/>
        <w:ind w:firstLine="540"/>
        <w:jc w:val="both"/>
      </w:pPr>
      <w:r>
        <w:t>з) характеристика примесей;</w:t>
      </w:r>
    </w:p>
    <w:p w:rsidR="00CA0A7D" w:rsidRDefault="00CA0A7D">
      <w:pPr>
        <w:pStyle w:val="ConsPlusNormal"/>
        <w:ind w:firstLine="540"/>
        <w:jc w:val="both"/>
      </w:pPr>
      <w:r>
        <w:t>и) спецификация на фармацевтическую субстанцию и ее обоснование;</w:t>
      </w:r>
    </w:p>
    <w:p w:rsidR="00CA0A7D" w:rsidRDefault="00CA0A7D">
      <w:pPr>
        <w:pStyle w:val="ConsPlusNormal"/>
        <w:ind w:firstLine="540"/>
        <w:jc w:val="both"/>
      </w:pPr>
      <w:r>
        <w:t xml:space="preserve">к) аналитические методики, используемые при осуществлении контроля качества </w:t>
      </w:r>
      <w:r>
        <w:lastRenderedPageBreak/>
        <w:t>фармацевтической субстанции;</w:t>
      </w:r>
    </w:p>
    <w:p w:rsidR="00CA0A7D" w:rsidRDefault="00CA0A7D">
      <w:pPr>
        <w:pStyle w:val="ConsPlusNormal"/>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CA0A7D" w:rsidRDefault="00CA0A7D">
      <w:pPr>
        <w:pStyle w:val="ConsPlusNormal"/>
        <w:ind w:firstLine="540"/>
        <w:jc w:val="both"/>
      </w:pPr>
      <w:r>
        <w:t>м) результаты анализа серий фармацевтической субстанции;</w:t>
      </w:r>
    </w:p>
    <w:p w:rsidR="00CA0A7D" w:rsidRDefault="00CA0A7D">
      <w:pPr>
        <w:pStyle w:val="ConsPlusNormal"/>
        <w:ind w:firstLine="540"/>
        <w:jc w:val="both"/>
      </w:pPr>
      <w:r>
        <w:t>н) перечень стандартных образцов или веществ, используемых при осуществлении контроля качества;</w:t>
      </w:r>
    </w:p>
    <w:p w:rsidR="00CA0A7D" w:rsidRDefault="00CA0A7D">
      <w:pPr>
        <w:pStyle w:val="ConsPlusNormal"/>
        <w:ind w:firstLine="540"/>
        <w:jc w:val="both"/>
      </w:pPr>
      <w:r>
        <w:t>о) описание характеристик и свойств упаковочных материалов и укупорочных средств;</w:t>
      </w:r>
    </w:p>
    <w:p w:rsidR="00CA0A7D" w:rsidRDefault="00CA0A7D">
      <w:pPr>
        <w:pStyle w:val="ConsPlusNormal"/>
        <w:ind w:firstLine="540"/>
        <w:jc w:val="both"/>
      </w:pPr>
      <w:r>
        <w:t>п) данные о стабильности фармацевтической субстанции;</w:t>
      </w:r>
    </w:p>
    <w:p w:rsidR="00CA0A7D" w:rsidRDefault="00CA0A7D">
      <w:pPr>
        <w:pStyle w:val="ConsPlusNormal"/>
        <w:ind w:firstLine="540"/>
        <w:jc w:val="both"/>
      </w:pPr>
      <w:r>
        <w:t>р) срок годности;</w:t>
      </w:r>
    </w:p>
    <w:p w:rsidR="00CA0A7D" w:rsidRDefault="00CA0A7D">
      <w:pPr>
        <w:pStyle w:val="ConsPlusNormal"/>
        <w:ind w:firstLine="540"/>
        <w:jc w:val="both"/>
      </w:pPr>
      <w:r>
        <w:t>2) документ, содержащий следующие сведения о лекарственном препарате для медицинского применения:</w:t>
      </w:r>
    </w:p>
    <w:p w:rsidR="00CA0A7D" w:rsidRDefault="00CA0A7D">
      <w:pPr>
        <w:pStyle w:val="ConsPlusNormal"/>
        <w:ind w:firstLine="540"/>
        <w:jc w:val="both"/>
      </w:pPr>
      <w:r>
        <w:t>а) описание и состав лекарственного препарата для медицинского применения;</w:t>
      </w:r>
    </w:p>
    <w:p w:rsidR="00CA0A7D" w:rsidRDefault="00CA0A7D">
      <w:pPr>
        <w:pStyle w:val="ConsPlusNormal"/>
        <w:ind w:firstLine="540"/>
        <w:jc w:val="both"/>
      </w:pPr>
      <w:r>
        <w:t>б) описание фармацевтической разработки (обоснование выбора состава, первичной упаковки и иного);</w:t>
      </w:r>
    </w:p>
    <w:p w:rsidR="00CA0A7D" w:rsidRDefault="00CA0A7D">
      <w:pPr>
        <w:pStyle w:val="ConsPlusNormal"/>
        <w:ind w:firstLine="540"/>
        <w:jc w:val="both"/>
      </w:pPr>
      <w:r>
        <w:t>в) технология производства с описанием стадий производства и методов контроля на всех стадиях производства;</w:t>
      </w:r>
    </w:p>
    <w:p w:rsidR="00CA0A7D" w:rsidRDefault="00CA0A7D">
      <w:pPr>
        <w:pStyle w:val="ConsPlusNormal"/>
        <w:ind w:firstLine="540"/>
        <w:jc w:val="both"/>
      </w:pPr>
      <w:r>
        <w:t>г) описание контроля критических стадий процесса производства и промежуточной продукции;</w:t>
      </w:r>
    </w:p>
    <w:p w:rsidR="00CA0A7D" w:rsidRDefault="00CA0A7D">
      <w:pPr>
        <w:pStyle w:val="ConsPlusNormal"/>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p>
    <w:p w:rsidR="00CA0A7D" w:rsidRDefault="00CA0A7D">
      <w:pPr>
        <w:pStyle w:val="ConsPlusNormal"/>
        <w:ind w:firstLine="540"/>
        <w:jc w:val="both"/>
      </w:pPr>
      <w:r>
        <w:t>е) фармацевтическая совместимость;</w:t>
      </w:r>
    </w:p>
    <w:p w:rsidR="00CA0A7D" w:rsidRDefault="00CA0A7D">
      <w:pPr>
        <w:pStyle w:val="ConsPlusNormal"/>
        <w:ind w:firstLine="540"/>
        <w:jc w:val="both"/>
      </w:pPr>
      <w:r>
        <w:t>ж) микробиологические характеристики;</w:t>
      </w:r>
    </w:p>
    <w:p w:rsidR="00CA0A7D" w:rsidRDefault="00CA0A7D">
      <w:pPr>
        <w:pStyle w:val="ConsPlusNormal"/>
        <w:ind w:firstLine="540"/>
        <w:jc w:val="both"/>
      </w:pPr>
      <w:r>
        <w:t>з) материальный баланс для производства серии готового продукта;</w:t>
      </w:r>
    </w:p>
    <w:p w:rsidR="00CA0A7D" w:rsidRDefault="00CA0A7D">
      <w:pPr>
        <w:pStyle w:val="ConsPlusNormal"/>
        <w:ind w:firstLine="540"/>
        <w:jc w:val="both"/>
      </w:pPr>
      <w:r>
        <w:t>и) описание характеристик и свойств упаковочных материалов и укупорочных средств;</w:t>
      </w:r>
    </w:p>
    <w:p w:rsidR="00CA0A7D" w:rsidRDefault="00CA0A7D">
      <w:pPr>
        <w:pStyle w:val="ConsPlusNormal"/>
        <w:ind w:firstLine="540"/>
        <w:jc w:val="both"/>
      </w:pPr>
      <w:r>
        <w:t>к) документальное подтверждение (валидация) процессов производства и (или) их оценка;</w:t>
      </w:r>
    </w:p>
    <w:p w:rsidR="00CA0A7D" w:rsidRDefault="00CA0A7D">
      <w:pPr>
        <w:pStyle w:val="ConsPlusNormal"/>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CA0A7D" w:rsidRDefault="00CA0A7D">
      <w:pPr>
        <w:pStyle w:val="ConsPlusNormal"/>
        <w:ind w:firstLine="540"/>
        <w:jc w:val="both"/>
      </w:pPr>
      <w:r>
        <w:t>м) аналитические методики, используемые при осуществлении контроля качества вспомогательных веществ;</w:t>
      </w:r>
    </w:p>
    <w:p w:rsidR="00CA0A7D" w:rsidRDefault="00CA0A7D">
      <w:pPr>
        <w:pStyle w:val="ConsPlusNormal"/>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CA0A7D" w:rsidRDefault="00CA0A7D">
      <w:pPr>
        <w:pStyle w:val="ConsPlusNormal"/>
        <w:ind w:firstLine="540"/>
        <w:jc w:val="both"/>
      </w:pPr>
      <w:r>
        <w:t>о) информация об использовании вспомогательных веществ человеческого и животного происхождения;</w:t>
      </w:r>
    </w:p>
    <w:p w:rsidR="00CA0A7D" w:rsidRDefault="00CA0A7D">
      <w:pPr>
        <w:pStyle w:val="ConsPlusNormal"/>
        <w:ind w:firstLine="540"/>
        <w:jc w:val="both"/>
      </w:pPr>
      <w:r>
        <w:t>п) информация об использовании новых вспомогательных веществ;</w:t>
      </w:r>
    </w:p>
    <w:p w:rsidR="00CA0A7D" w:rsidRDefault="00CA0A7D">
      <w:pPr>
        <w:pStyle w:val="ConsPlusNormal"/>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CA0A7D" w:rsidRDefault="00CA0A7D">
      <w:pPr>
        <w:pStyle w:val="ConsPlusNormal"/>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CA0A7D" w:rsidRDefault="00CA0A7D">
      <w:pPr>
        <w:pStyle w:val="ConsPlusNormal"/>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CA0A7D" w:rsidRDefault="00CA0A7D">
      <w:pPr>
        <w:pStyle w:val="ConsPlusNormal"/>
        <w:ind w:firstLine="540"/>
        <w:jc w:val="both"/>
      </w:pPr>
      <w:r>
        <w:t>у) результаты анализов серий лекарственного препарата для медицинского применения;</w:t>
      </w:r>
    </w:p>
    <w:p w:rsidR="00CA0A7D" w:rsidRDefault="00CA0A7D">
      <w:pPr>
        <w:pStyle w:val="ConsPlusNormal"/>
        <w:ind w:firstLine="540"/>
        <w:jc w:val="both"/>
      </w:pPr>
      <w:r>
        <w:t>ф) характеристика примесей;</w:t>
      </w:r>
    </w:p>
    <w:p w:rsidR="00CA0A7D" w:rsidRDefault="00CA0A7D">
      <w:pPr>
        <w:pStyle w:val="ConsPlusNormal"/>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CA0A7D" w:rsidRDefault="00CA0A7D">
      <w:pPr>
        <w:pStyle w:val="ConsPlusNormal"/>
        <w:ind w:firstLine="540"/>
        <w:jc w:val="both"/>
      </w:pPr>
      <w:r>
        <w:t>ц) данные о стабильности лекарственного препарата для медицинского применения.</w:t>
      </w:r>
    </w:p>
    <w:p w:rsidR="00CA0A7D" w:rsidRDefault="00CA0A7D">
      <w:pPr>
        <w:pStyle w:val="ConsPlusNormal"/>
        <w:ind w:firstLine="540"/>
        <w:jc w:val="both"/>
      </w:pPr>
      <w:bookmarkStart w:id="25" w:name="P498"/>
      <w:bookmarkEnd w:id="25"/>
      <w:r>
        <w:t>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p>
    <w:p w:rsidR="00CA0A7D" w:rsidRDefault="00CA0A7D">
      <w:pPr>
        <w:pStyle w:val="ConsPlusNormal"/>
        <w:ind w:firstLine="540"/>
        <w:jc w:val="both"/>
      </w:pPr>
      <w:r>
        <w:t>1) отчет о фармакодинамических исследованиях;</w:t>
      </w:r>
    </w:p>
    <w:p w:rsidR="00CA0A7D" w:rsidRDefault="00CA0A7D">
      <w:pPr>
        <w:pStyle w:val="ConsPlusNormal"/>
        <w:ind w:firstLine="540"/>
        <w:jc w:val="both"/>
      </w:pPr>
      <w:r>
        <w:t>2) отчет о фармакокинетических исследованиях;</w:t>
      </w:r>
    </w:p>
    <w:p w:rsidR="00CA0A7D" w:rsidRDefault="00CA0A7D">
      <w:pPr>
        <w:pStyle w:val="ConsPlusNormal"/>
        <w:ind w:firstLine="540"/>
        <w:jc w:val="both"/>
      </w:pPr>
      <w:r>
        <w:t>3) отчет о токсикологических исследованиях.</w:t>
      </w:r>
    </w:p>
    <w:p w:rsidR="00CA0A7D" w:rsidRDefault="00CA0A7D">
      <w:pPr>
        <w:pStyle w:val="ConsPlusNormal"/>
        <w:ind w:firstLine="540"/>
        <w:jc w:val="both"/>
      </w:pPr>
      <w:bookmarkStart w:id="26" w:name="P502"/>
      <w:bookmarkEnd w:id="26"/>
      <w:r>
        <w:t>7. 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p>
    <w:p w:rsidR="00CA0A7D" w:rsidRDefault="00CA0A7D">
      <w:pPr>
        <w:pStyle w:val="ConsPlusNormal"/>
        <w:ind w:firstLine="540"/>
        <w:jc w:val="both"/>
      </w:pPr>
      <w:r>
        <w:lastRenderedPageBreak/>
        <w:t>1) 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sidR="00CA0A7D" w:rsidRDefault="00CA0A7D">
      <w:pPr>
        <w:pStyle w:val="ConsPlusNormal"/>
        <w:ind w:firstLine="540"/>
        <w:jc w:val="both"/>
      </w:pPr>
      <w:r>
        <w:t>2) отчеты о фармакокинетических исследованиях;</w:t>
      </w:r>
    </w:p>
    <w:p w:rsidR="00CA0A7D" w:rsidRDefault="00CA0A7D">
      <w:pPr>
        <w:pStyle w:val="ConsPlusNormal"/>
        <w:ind w:firstLine="540"/>
        <w:jc w:val="both"/>
      </w:pPr>
      <w:r>
        <w:t>3) отчеты о фармакодинамических исследованиях;</w:t>
      </w:r>
    </w:p>
    <w:p w:rsidR="00CA0A7D" w:rsidRDefault="00CA0A7D">
      <w:pPr>
        <w:pStyle w:val="ConsPlusNormal"/>
        <w:ind w:firstLine="540"/>
        <w:jc w:val="both"/>
      </w:pPr>
      <w:r>
        <w:t>4) отчеты о клинических исследованиях эффективности и безопасности;</w:t>
      </w:r>
    </w:p>
    <w:p w:rsidR="00CA0A7D" w:rsidRDefault="00CA0A7D">
      <w:pPr>
        <w:pStyle w:val="ConsPlusNormal"/>
        <w:ind w:firstLine="540"/>
        <w:jc w:val="both"/>
      </w:pPr>
      <w:r>
        <w:t>5) отчет о пострегистрационном опыте применения (при наличии).</w:t>
      </w:r>
    </w:p>
    <w:p w:rsidR="00CA0A7D" w:rsidRDefault="00CA0A7D">
      <w:pPr>
        <w:pStyle w:val="ConsPlusNormal"/>
        <w:ind w:firstLine="540"/>
        <w:jc w:val="both"/>
      </w:pPr>
      <w:r>
        <w:t>8. Требования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sidR="00CA0A7D" w:rsidRDefault="00CA0A7D">
      <w:pPr>
        <w:pStyle w:val="ConsPlusNormal"/>
        <w:ind w:firstLine="540"/>
        <w:jc w:val="both"/>
      </w:pPr>
      <w:r>
        <w:t>9. В отношении лекарственных препаратов, разрешенных для медицинского применения в Российской Федерации более двадцати лет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sidR="00CA0A7D" w:rsidRDefault="00CA0A7D">
      <w:pPr>
        <w:pStyle w:val="ConsPlusNormal"/>
        <w:ind w:firstLine="540"/>
        <w:jc w:val="both"/>
      </w:pPr>
      <w:bookmarkStart w:id="27" w:name="P510"/>
      <w:bookmarkEnd w:id="27"/>
      <w:r>
        <w:t>10. 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sidR="00CA0A7D" w:rsidRDefault="00CA0A7D">
      <w:pPr>
        <w:pStyle w:val="ConsPlusNormal"/>
        <w:ind w:firstLine="540"/>
        <w:jc w:val="both"/>
      </w:pPr>
      <w:bookmarkStart w:id="28" w:name="P511"/>
      <w:bookmarkEnd w:id="28"/>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CA0A7D" w:rsidRDefault="00CA0A7D">
      <w:pPr>
        <w:pStyle w:val="ConsPlusNormal"/>
        <w:ind w:firstLine="540"/>
        <w:jc w:val="both"/>
      </w:pPr>
      <w:r>
        <w:t>2) представляют собой растворы для перорального применения;</w:t>
      </w:r>
    </w:p>
    <w:p w:rsidR="00CA0A7D" w:rsidRDefault="00CA0A7D">
      <w:pPr>
        <w:pStyle w:val="ConsPlusNormal"/>
        <w:ind w:firstLine="540"/>
        <w:jc w:val="both"/>
      </w:pPr>
      <w:bookmarkStart w:id="29" w:name="P513"/>
      <w:bookmarkEnd w:id="29"/>
      <w:r>
        <w:t>3) произведены в форме порошков или лиофилизатов для приготовления растворов;</w:t>
      </w:r>
    </w:p>
    <w:p w:rsidR="00CA0A7D" w:rsidRDefault="00CA0A7D">
      <w:pPr>
        <w:pStyle w:val="ConsPlusNormal"/>
        <w:ind w:firstLine="540"/>
        <w:jc w:val="both"/>
      </w:pPr>
      <w:r>
        <w:t>4) являются газами;</w:t>
      </w:r>
    </w:p>
    <w:p w:rsidR="00CA0A7D" w:rsidRDefault="00CA0A7D">
      <w:pPr>
        <w:pStyle w:val="ConsPlusNormal"/>
        <w:ind w:firstLine="540"/>
        <w:jc w:val="both"/>
      </w:pPr>
      <w:bookmarkStart w:id="30" w:name="P515"/>
      <w:bookmarkEnd w:id="30"/>
      <w:r>
        <w:t>5) являются ушными или глазными лекарственными препаратами, произведенными в форме водных растворов;</w:t>
      </w:r>
    </w:p>
    <w:p w:rsidR="00CA0A7D" w:rsidRDefault="00CA0A7D">
      <w:pPr>
        <w:pStyle w:val="ConsPlusNormal"/>
        <w:ind w:firstLine="540"/>
        <w:jc w:val="both"/>
      </w:pPr>
      <w:r>
        <w:t>6) предназначены для местного применения и приготовлены в форме водных растворов;</w:t>
      </w:r>
    </w:p>
    <w:p w:rsidR="00CA0A7D" w:rsidRDefault="00CA0A7D">
      <w:pPr>
        <w:pStyle w:val="ConsPlusNormal"/>
        <w:ind w:firstLine="540"/>
        <w:jc w:val="both"/>
      </w:pPr>
      <w:bookmarkStart w:id="31" w:name="P517"/>
      <w:bookmarkEnd w:id="31"/>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sidR="00CA0A7D" w:rsidRDefault="00CA0A7D">
      <w:pPr>
        <w:pStyle w:val="ConsPlusNormal"/>
        <w:ind w:firstLine="540"/>
        <w:jc w:val="both"/>
      </w:pPr>
      <w:r>
        <w:t xml:space="preserve">11. Для случаев, указанных в </w:t>
      </w:r>
      <w:hyperlink w:anchor="P511" w:history="1">
        <w:r>
          <w:rPr>
            <w:color w:val="0000FF"/>
          </w:rPr>
          <w:t>пунктах 1</w:t>
        </w:r>
      </w:hyperlink>
      <w:r>
        <w:t xml:space="preserve"> - </w:t>
      </w:r>
      <w:hyperlink w:anchor="P513" w:history="1">
        <w:r>
          <w:rPr>
            <w:color w:val="0000FF"/>
          </w:rPr>
          <w:t>3</w:t>
        </w:r>
      </w:hyperlink>
      <w:r>
        <w:t xml:space="preserve">, </w:t>
      </w:r>
      <w:hyperlink w:anchor="P515" w:history="1">
        <w:r>
          <w:rPr>
            <w:color w:val="0000FF"/>
          </w:rPr>
          <w:t>5</w:t>
        </w:r>
      </w:hyperlink>
      <w:r>
        <w:t xml:space="preserve"> - </w:t>
      </w:r>
      <w:hyperlink w:anchor="P517" w:history="1">
        <w:r>
          <w:rPr>
            <w:color w:val="0000FF"/>
          </w:rPr>
          <w:t>7 части 10</w:t>
        </w:r>
      </w:hyperlink>
      <w:r>
        <w:t xml:space="preserve">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порядке, установленном уполномоченным федеральным органом исполнительной власти.</w:t>
      </w:r>
    </w:p>
    <w:p w:rsidR="00CA0A7D" w:rsidRDefault="00CA0A7D">
      <w:pPr>
        <w:pStyle w:val="ConsPlusNormal"/>
        <w:ind w:firstLine="540"/>
        <w:jc w:val="both"/>
      </w:pPr>
      <w:r>
        <w:t xml:space="preserve">12. 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w:t>
      </w:r>
      <w:r>
        <w:lastRenderedPageBreak/>
        <w:t>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препаратов, и об отсутствии их взаимодействия в одной лекарственной форме.</w:t>
      </w:r>
    </w:p>
    <w:p w:rsidR="00CA0A7D" w:rsidRDefault="00CA0A7D">
      <w:pPr>
        <w:pStyle w:val="ConsPlusNormal"/>
        <w:ind w:firstLine="540"/>
        <w:jc w:val="both"/>
      </w:pPr>
      <w:r>
        <w:t>13.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CA0A7D" w:rsidRDefault="00CA0A7D">
      <w:pPr>
        <w:pStyle w:val="ConsPlusNormal"/>
        <w:ind w:firstLine="540"/>
        <w:jc w:val="both"/>
      </w:pPr>
      <w:r>
        <w:t xml:space="preserve">14. 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w:t>
      </w:r>
      <w:hyperlink r:id="rId78" w:history="1">
        <w:r>
          <w:rPr>
            <w:color w:val="0000FF"/>
          </w:rPr>
          <w:t>объеме</w:t>
        </w:r>
      </w:hyperlink>
      <w:r>
        <w:t>, установленном уполномоченным федеральным органом исполнительной власти.</w:t>
      </w:r>
    </w:p>
    <w:p w:rsidR="00CA0A7D" w:rsidRDefault="00CA0A7D">
      <w:pPr>
        <w:pStyle w:val="ConsPlusNormal"/>
        <w:ind w:firstLine="540"/>
        <w:jc w:val="both"/>
      </w:pPr>
      <w:r>
        <w:t>15. 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sidR="00CA0A7D" w:rsidRDefault="00CA0A7D">
      <w:pPr>
        <w:pStyle w:val="ConsPlusNormal"/>
        <w:ind w:firstLine="540"/>
        <w:jc w:val="both"/>
      </w:pPr>
      <w:r>
        <w:t>1) 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sidR="00CA0A7D" w:rsidRDefault="00CA0A7D">
      <w:pPr>
        <w:pStyle w:val="ConsPlusNormal"/>
        <w:ind w:firstLine="540"/>
        <w:jc w:val="both"/>
      </w:pPr>
      <w:r>
        <w:t>2) в разделе химической, фармацевтической и биологической документации:</w:t>
      </w:r>
    </w:p>
    <w:p w:rsidR="00CA0A7D" w:rsidRDefault="00CA0A7D">
      <w:pPr>
        <w:pStyle w:val="ConsPlusNormal"/>
        <w:ind w:firstLine="540"/>
        <w:jc w:val="both"/>
      </w:pPr>
      <w:r>
        <w:t>а) критерии и способы отбора, транспортирования и хранения донорской крови и (или) ее компонентов;</w:t>
      </w:r>
    </w:p>
    <w:p w:rsidR="00CA0A7D" w:rsidRDefault="00CA0A7D">
      <w:pPr>
        <w:pStyle w:val="ConsPlusNormal"/>
        <w:ind w:firstLine="540"/>
        <w:jc w:val="both"/>
      </w:pPr>
      <w:r>
        <w:t>б) 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sidR="00CA0A7D" w:rsidRDefault="00CA0A7D">
      <w:pPr>
        <w:pStyle w:val="ConsPlusNormal"/>
        <w:ind w:firstLine="540"/>
        <w:jc w:val="both"/>
      </w:pPr>
      <w: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sidR="00CA0A7D" w:rsidRDefault="00CA0A7D">
      <w:pPr>
        <w:pStyle w:val="ConsPlusNormal"/>
        <w:ind w:firstLine="540"/>
        <w:jc w:val="both"/>
      </w:pPr>
      <w:r>
        <w:t xml:space="preserve">16.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w:t>
      </w:r>
      <w:hyperlink w:anchor="P829" w:history="1">
        <w:r>
          <w:rPr>
            <w:color w:val="0000FF"/>
          </w:rPr>
          <w:t>статьями 38</w:t>
        </w:r>
      </w:hyperlink>
      <w:r>
        <w:t xml:space="preserve"> - </w:t>
      </w:r>
      <w:hyperlink w:anchor="P955" w:history="1">
        <w:r>
          <w:rPr>
            <w:color w:val="0000FF"/>
          </w:rPr>
          <w:t>44</w:t>
        </w:r>
      </w:hyperlink>
      <w:r>
        <w:t xml:space="preserve">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w:t>
      </w:r>
      <w:hyperlink r:id="rId79" w:history="1">
        <w:r>
          <w:rPr>
            <w:color w:val="0000FF"/>
          </w:rPr>
          <w:t>правилами</w:t>
        </w:r>
      </w:hyperlink>
      <w:r>
        <w:t xml:space="preserve"> надлежащей лабораторной практики и </w:t>
      </w:r>
      <w:hyperlink r:id="rId80" w:history="1">
        <w:r>
          <w:rPr>
            <w:color w:val="0000FF"/>
          </w:rPr>
          <w:t>правилами</w:t>
        </w:r>
      </w:hyperlink>
      <w:r>
        <w:t xml:space="preserve">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p>
    <w:p w:rsidR="00CA0A7D" w:rsidRDefault="00CA0A7D">
      <w:pPr>
        <w:pStyle w:val="ConsPlusNormal"/>
        <w:ind w:firstLine="540"/>
        <w:jc w:val="both"/>
      </w:pPr>
      <w:r>
        <w:t xml:space="preserve">17. Заявитель вправе представить по собственной инициативе вместе с заявлением о государственной регистрации лекарственного препарата для медицинского применения документы, подтверждающие уплату государственной пошлины и указанные в </w:t>
      </w:r>
      <w:hyperlink w:anchor="P409" w:history="1">
        <w:r>
          <w:rPr>
            <w:color w:val="0000FF"/>
          </w:rPr>
          <w:t>пункте 10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w:t>
      </w:r>
      <w:r>
        <w:lastRenderedPageBreak/>
        <w:t>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CA0A7D" w:rsidRDefault="00CA0A7D">
      <w:pPr>
        <w:pStyle w:val="ConsPlusNormal"/>
        <w:ind w:firstLine="540"/>
        <w:jc w:val="both"/>
      </w:pPr>
      <w:bookmarkStart w:id="32" w:name="P530"/>
      <w:bookmarkEnd w:id="32"/>
      <w:r>
        <w:t>18.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sidR="00CA0A7D" w:rsidRDefault="00CA0A7D">
      <w:pPr>
        <w:pStyle w:val="ConsPlusNormal"/>
        <w:ind w:firstLine="540"/>
        <w:jc w:val="both"/>
      </w:pPr>
      <w:r>
        <w:t xml:space="preserve">19. 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w:t>
      </w:r>
      <w:hyperlink r:id="rId81" w:history="1">
        <w:r>
          <w:rPr>
            <w:color w:val="0000FF"/>
          </w:rPr>
          <w:t>перечень</w:t>
        </w:r>
      </w:hyperlink>
      <w:r>
        <w:t xml:space="preserve">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sidR="00CA0A7D" w:rsidRDefault="00CA0A7D">
      <w:pPr>
        <w:pStyle w:val="ConsPlusNormal"/>
        <w:ind w:firstLine="540"/>
        <w:jc w:val="both"/>
      </w:pPr>
      <w:r>
        <w:t>20. 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sidR="00CA0A7D" w:rsidRDefault="00CA0A7D">
      <w:pPr>
        <w:pStyle w:val="ConsPlusNormal"/>
        <w:ind w:firstLine="540"/>
        <w:jc w:val="both"/>
      </w:pPr>
      <w:r>
        <w:t>21. 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лекарственного препарата в Российской Федерации.</w:t>
      </w:r>
    </w:p>
    <w:p w:rsidR="00CA0A7D" w:rsidRDefault="00CA0A7D">
      <w:pPr>
        <w:pStyle w:val="ConsPlusNormal"/>
        <w:ind w:firstLine="540"/>
        <w:jc w:val="both"/>
      </w:pPr>
      <w:r>
        <w:t>22. 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sidR="00CA0A7D" w:rsidRDefault="00CA0A7D">
      <w:pPr>
        <w:pStyle w:val="ConsPlusNormal"/>
        <w:ind w:firstLine="540"/>
        <w:jc w:val="both"/>
      </w:pPr>
    </w:p>
    <w:p w:rsidR="00CA0A7D" w:rsidRDefault="00CA0A7D">
      <w:pPr>
        <w:pStyle w:val="ConsPlusNormal"/>
        <w:ind w:firstLine="540"/>
        <w:jc w:val="both"/>
        <w:outlineLvl w:val="1"/>
      </w:pPr>
      <w:bookmarkStart w:id="33" w:name="P536"/>
      <w:bookmarkEnd w:id="33"/>
      <w:r>
        <w:t>Статья 19. Принятие решения о выдаче экспертному учреждению задания на проведение экспертизы лекарственного средства</w:t>
      </w:r>
    </w:p>
    <w:p w:rsidR="00CA0A7D" w:rsidRDefault="00CA0A7D">
      <w:pPr>
        <w:pStyle w:val="ConsPlusNormal"/>
        <w:ind w:firstLine="540"/>
        <w:jc w:val="both"/>
      </w:pPr>
    </w:p>
    <w:p w:rsidR="00CA0A7D" w:rsidRDefault="00CA0A7D">
      <w:pPr>
        <w:pStyle w:val="ConsPlusNormal"/>
        <w:ind w:firstLine="540"/>
        <w:jc w:val="both"/>
      </w:pPr>
      <w:bookmarkStart w:id="34" w:name="P538"/>
      <w:bookmarkEnd w:id="34"/>
      <w:r>
        <w:t>1. 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CA0A7D" w:rsidRDefault="00CA0A7D">
      <w:pPr>
        <w:pStyle w:val="ConsPlusNormal"/>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r>
        <w:t>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sidR="00CA0A7D" w:rsidRDefault="00CA0A7D">
      <w:pPr>
        <w:pStyle w:val="ConsPlusNormal"/>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583" w:history="1">
        <w:r>
          <w:rPr>
            <w:color w:val="0000FF"/>
          </w:rPr>
          <w:t>статьей 26</w:t>
        </w:r>
      </w:hyperlink>
      <w:r>
        <w:t xml:space="preserve"> настоящего Федерального закона;</w:t>
      </w:r>
    </w:p>
    <w:p w:rsidR="00CA0A7D" w:rsidRDefault="00CA0A7D">
      <w:pPr>
        <w:pStyle w:val="ConsPlusNormal"/>
        <w:ind w:firstLine="540"/>
        <w:jc w:val="both"/>
      </w:pPr>
      <w:r>
        <w:t>4) экспертизы лекарственного средства в отношении лекарственного препарата для ветеринарного применения.</w:t>
      </w:r>
    </w:p>
    <w:p w:rsidR="00CA0A7D" w:rsidRDefault="00CA0A7D">
      <w:pPr>
        <w:pStyle w:val="ConsPlusNormal"/>
        <w:ind w:firstLine="540"/>
        <w:jc w:val="both"/>
      </w:pPr>
      <w:r>
        <w:t xml:space="preserve">2.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w:t>
      </w:r>
      <w:r>
        <w:lastRenderedPageBreak/>
        <w:t xml:space="preserve">выдаче заданий на проведение экспертиз, предусмотренных </w:t>
      </w:r>
      <w:hyperlink w:anchor="P538" w:history="1">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sidR="00CA0A7D" w:rsidRDefault="00CA0A7D">
      <w:pPr>
        <w:pStyle w:val="ConsPlusNormal"/>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 xml:space="preserve">4.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538" w:history="1">
        <w:r>
          <w:rPr>
            <w:color w:val="0000FF"/>
          </w:rPr>
          <w:t>части 1</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sidR="00CA0A7D" w:rsidRDefault="00CA0A7D">
      <w:pPr>
        <w:pStyle w:val="ConsPlusNormal"/>
        <w:ind w:firstLine="540"/>
        <w:jc w:val="both"/>
      </w:pPr>
      <w:r>
        <w:t xml:space="preserve">5. Основанием для отказа в организации экспертиз, предусмотренных </w:t>
      </w:r>
      <w:hyperlink w:anchor="P538" w:history="1">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CA0A7D" w:rsidRDefault="00CA0A7D">
      <w:pPr>
        <w:pStyle w:val="ConsPlusNormal"/>
        <w:ind w:firstLine="540"/>
        <w:jc w:val="both"/>
      </w:pPr>
    </w:p>
    <w:p w:rsidR="00CA0A7D" w:rsidRDefault="00CA0A7D">
      <w:pPr>
        <w:pStyle w:val="ConsPlusNormal"/>
        <w:ind w:firstLine="540"/>
        <w:jc w:val="both"/>
        <w:outlineLvl w:val="1"/>
      </w:pPr>
      <w:bookmarkStart w:id="35" w:name="P548"/>
      <w:bookmarkEnd w:id="35"/>
      <w:r>
        <w:t>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p>
    <w:p w:rsidR="00CA0A7D" w:rsidRDefault="00CA0A7D">
      <w:pPr>
        <w:pStyle w:val="ConsPlusNormal"/>
        <w:ind w:firstLine="540"/>
        <w:jc w:val="both"/>
      </w:pPr>
      <w:bookmarkStart w:id="36" w:name="P550"/>
      <w:bookmarkEnd w:id="36"/>
      <w:r>
        <w:t xml:space="preserve">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w:t>
      </w:r>
      <w:hyperlink w:anchor="P419" w:history="1">
        <w:r>
          <w:rPr>
            <w:color w:val="0000FF"/>
          </w:rPr>
          <w:t>пунктах 1</w:t>
        </w:r>
      </w:hyperlink>
      <w:r>
        <w:t xml:space="preserve">, </w:t>
      </w:r>
      <w:hyperlink w:anchor="P420" w:history="1">
        <w:r>
          <w:rPr>
            <w:color w:val="0000FF"/>
          </w:rPr>
          <w:t>2</w:t>
        </w:r>
      </w:hyperlink>
      <w:r>
        <w:t xml:space="preserve">, </w:t>
      </w:r>
      <w:hyperlink w:anchor="P423" w:history="1">
        <w:r>
          <w:rPr>
            <w:color w:val="0000FF"/>
          </w:rPr>
          <w:t>5</w:t>
        </w:r>
      </w:hyperlink>
      <w:r>
        <w:t xml:space="preserve">, </w:t>
      </w:r>
      <w:hyperlink w:anchor="P449" w:history="1">
        <w:r>
          <w:rPr>
            <w:color w:val="0000FF"/>
          </w:rPr>
          <w:t>6</w:t>
        </w:r>
      </w:hyperlink>
      <w:r>
        <w:t xml:space="preserve">, </w:t>
      </w:r>
      <w:hyperlink w:anchor="P453" w:history="1">
        <w:r>
          <w:rPr>
            <w:color w:val="0000FF"/>
          </w:rPr>
          <w:t>10 части 4</w:t>
        </w:r>
      </w:hyperlink>
      <w:r>
        <w:t xml:space="preserve"> и в </w:t>
      </w:r>
      <w:hyperlink w:anchor="P502" w:history="1">
        <w:r>
          <w:rPr>
            <w:color w:val="0000FF"/>
          </w:rPr>
          <w:t>части 7 статьи 18</w:t>
        </w:r>
      </w:hyperlink>
      <w:r>
        <w:t xml:space="preserve"> настоящего Федерального закона.</w:t>
      </w:r>
    </w:p>
    <w:p w:rsidR="00CA0A7D" w:rsidRDefault="00CA0A7D">
      <w:pPr>
        <w:pStyle w:val="ConsPlusNormal"/>
        <w:ind w:firstLine="540"/>
        <w:jc w:val="both"/>
      </w:pPr>
      <w:r>
        <w:t>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p>
    <w:p w:rsidR="00CA0A7D" w:rsidRDefault="00CA0A7D">
      <w:pPr>
        <w:pStyle w:val="ConsPlusNormal"/>
        <w:ind w:firstLine="540"/>
        <w:jc w:val="both"/>
      </w:pPr>
    </w:p>
    <w:p w:rsidR="00CA0A7D" w:rsidRDefault="00CA0A7D">
      <w:pPr>
        <w:pStyle w:val="ConsPlusNormal"/>
        <w:ind w:firstLine="540"/>
        <w:jc w:val="both"/>
        <w:outlineLvl w:val="1"/>
      </w:pPr>
      <w:r>
        <w:t>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p>
    <w:p w:rsidR="00CA0A7D" w:rsidRDefault="00CA0A7D">
      <w:pPr>
        <w:pStyle w:val="ConsPlusNormal"/>
        <w:ind w:firstLine="540"/>
        <w:jc w:val="both"/>
      </w:pPr>
      <w:r>
        <w:t xml:space="preserve">1. В срок, не превышающий пяти рабочих дней со дня получения заключения, указанного в </w:t>
      </w:r>
      <w:hyperlink w:anchor="P550" w:history="1">
        <w:r>
          <w:rPr>
            <w:color w:val="0000FF"/>
          </w:rPr>
          <w:t>части 1 статьи 20</w:t>
        </w:r>
      </w:hyperlink>
      <w:r>
        <w:t xml:space="preserve">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w:t>
      </w:r>
      <w:r>
        <w:lastRenderedPageBreak/>
        <w:t>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CA0A7D" w:rsidRDefault="00CA0A7D">
      <w:pPr>
        <w:pStyle w:val="ConsPlusNormal"/>
        <w:ind w:firstLine="540"/>
        <w:jc w:val="both"/>
      </w:pPr>
      <w:r>
        <w:t xml:space="preserve">2. 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w:t>
      </w:r>
      <w:hyperlink w:anchor="P583" w:history="1">
        <w:r>
          <w:rPr>
            <w:color w:val="0000FF"/>
          </w:rPr>
          <w:t>статьей 26</w:t>
        </w:r>
      </w:hyperlink>
      <w:r>
        <w:t xml:space="preserve"> настоящего Федерального закона.</w:t>
      </w:r>
    </w:p>
    <w:p w:rsidR="00CA0A7D" w:rsidRDefault="00CA0A7D">
      <w:pPr>
        <w:pStyle w:val="ConsPlusNormal"/>
        <w:ind w:firstLine="540"/>
        <w:jc w:val="both"/>
      </w:pPr>
      <w:r>
        <w:t xml:space="preserve">3. 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w:t>
      </w:r>
      <w:hyperlink w:anchor="P396" w:history="1">
        <w:r>
          <w:rPr>
            <w:color w:val="0000FF"/>
          </w:rPr>
          <w:t>статьей 18</w:t>
        </w:r>
      </w:hyperlink>
      <w:r>
        <w:t xml:space="preserve"> настоящего Федерального закона.</w:t>
      </w:r>
    </w:p>
    <w:p w:rsidR="00CA0A7D" w:rsidRDefault="00CA0A7D">
      <w:pPr>
        <w:pStyle w:val="ConsPlusNormal"/>
        <w:ind w:firstLine="540"/>
        <w:jc w:val="both"/>
      </w:pPr>
    </w:p>
    <w:p w:rsidR="00CA0A7D" w:rsidRDefault="00CA0A7D">
      <w:pPr>
        <w:pStyle w:val="ConsPlusNormal"/>
        <w:ind w:firstLine="540"/>
        <w:jc w:val="both"/>
        <w:outlineLvl w:val="1"/>
      </w:pPr>
      <w:r>
        <w:t xml:space="preserve">Статья 22. Утратила силу с 1 июля 2015 года. - Федеральный </w:t>
      </w:r>
      <w:hyperlink r:id="rId82" w:history="1">
        <w:r>
          <w:rPr>
            <w:color w:val="0000FF"/>
          </w:rPr>
          <w:t>закон</w:t>
        </w:r>
      </w:hyperlink>
      <w:r>
        <w:t xml:space="preserve"> от 22.12.2014 N 429-ФЗ.</w:t>
      </w:r>
    </w:p>
    <w:p w:rsidR="00CA0A7D" w:rsidRDefault="00CA0A7D">
      <w:pPr>
        <w:pStyle w:val="ConsPlusNormal"/>
        <w:ind w:firstLine="540"/>
        <w:jc w:val="both"/>
      </w:pPr>
    </w:p>
    <w:p w:rsidR="00CA0A7D" w:rsidRDefault="00CA0A7D">
      <w:pPr>
        <w:pStyle w:val="ConsPlusNormal"/>
        <w:ind w:firstLine="540"/>
        <w:jc w:val="both"/>
        <w:outlineLvl w:val="1"/>
      </w:pPr>
      <w:bookmarkStart w:id="37" w:name="P561"/>
      <w:bookmarkEnd w:id="37"/>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bookmarkStart w:id="38" w:name="P563"/>
      <w:bookmarkEnd w:id="38"/>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sidR="00CA0A7D" w:rsidRDefault="00CA0A7D">
      <w:pPr>
        <w:pStyle w:val="ConsPlusNormal"/>
        <w:ind w:firstLine="540"/>
        <w:jc w:val="both"/>
      </w:pPr>
      <w:bookmarkStart w:id="39" w:name="P564"/>
      <w:bookmarkEnd w:id="39"/>
      <w:r>
        <w:t xml:space="preserve">2. В течение девяноста дней со дня получения решения уполномоченного федерального органа исполнительной власти о проведении экспертиз, предусмотренных </w:t>
      </w:r>
      <w:hyperlink w:anchor="P563" w:history="1">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CA0A7D" w:rsidRDefault="00CA0A7D">
      <w:pPr>
        <w:pStyle w:val="ConsPlusNormal"/>
        <w:ind w:firstLine="540"/>
        <w:jc w:val="both"/>
      </w:pPr>
      <w:bookmarkStart w:id="40" w:name="P565"/>
      <w:bookmarkEnd w:id="40"/>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sidR="00CA0A7D" w:rsidRDefault="00CA0A7D">
      <w:pPr>
        <w:pStyle w:val="ConsPlusNormal"/>
        <w:ind w:firstLine="540"/>
        <w:jc w:val="both"/>
      </w:pPr>
      <w:r>
        <w:t xml:space="preserve">4. Указанные в </w:t>
      </w:r>
      <w:hyperlink w:anchor="P564" w:history="1">
        <w:r>
          <w:rPr>
            <w:color w:val="0000FF"/>
          </w:rPr>
          <w:t>частях 2</w:t>
        </w:r>
      </w:hyperlink>
      <w:r>
        <w:t xml:space="preserve"> и </w:t>
      </w:r>
      <w:hyperlink w:anchor="P565" w:history="1">
        <w:r>
          <w:rPr>
            <w:color w:val="0000FF"/>
          </w:rPr>
          <w:t>3</w:t>
        </w:r>
      </w:hyperlink>
      <w:r>
        <w:t xml:space="preserve">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w:t>
      </w:r>
      <w:hyperlink w:anchor="P563" w:history="1">
        <w:r>
          <w:rPr>
            <w:color w:val="0000FF"/>
          </w:rPr>
          <w:t>частью 1</w:t>
        </w:r>
      </w:hyperlink>
      <w:r>
        <w:t xml:space="preserve"> настоящей статьи.</w:t>
      </w:r>
    </w:p>
    <w:p w:rsidR="00CA0A7D" w:rsidRDefault="00CA0A7D">
      <w:pPr>
        <w:pStyle w:val="ConsPlusNormal"/>
        <w:ind w:firstLine="540"/>
        <w:jc w:val="both"/>
      </w:pPr>
      <w:r>
        <w:t xml:space="preserve">5. Документы, поступившие в экспертное учреждение для проведения экспертиз, </w:t>
      </w:r>
      <w:r>
        <w:lastRenderedPageBreak/>
        <w:t xml:space="preserve">предусмотренных </w:t>
      </w:r>
      <w:hyperlink w:anchor="P563" w:history="1">
        <w:r>
          <w:rPr>
            <w:color w:val="0000FF"/>
          </w:rPr>
          <w:t>частью 1</w:t>
        </w:r>
      </w:hyperlink>
      <w:r>
        <w:t xml:space="preserve">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p>
    <w:p w:rsidR="00CA0A7D" w:rsidRDefault="00CA0A7D">
      <w:pPr>
        <w:pStyle w:val="ConsPlusNormal"/>
        <w:ind w:firstLine="540"/>
        <w:jc w:val="both"/>
      </w:pPr>
    </w:p>
    <w:p w:rsidR="00CA0A7D" w:rsidRDefault="00CA0A7D">
      <w:pPr>
        <w:pStyle w:val="ConsPlusNormal"/>
        <w:ind w:firstLine="540"/>
        <w:jc w:val="both"/>
        <w:outlineLvl w:val="1"/>
      </w:pPr>
      <w:bookmarkStart w:id="41" w:name="P569"/>
      <w:bookmarkEnd w:id="41"/>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CA0A7D" w:rsidRDefault="00CA0A7D">
      <w:pPr>
        <w:pStyle w:val="ConsPlusNormal"/>
        <w:ind w:firstLine="540"/>
        <w:jc w:val="both"/>
      </w:pPr>
    </w:p>
    <w:p w:rsidR="00CA0A7D" w:rsidRDefault="00CA0A7D">
      <w:pPr>
        <w:pStyle w:val="ConsPlusNormal"/>
        <w:ind w:firstLine="540"/>
        <w:jc w:val="both"/>
      </w:pPr>
      <w:bookmarkStart w:id="42" w:name="P571"/>
      <w:bookmarkEnd w:id="42"/>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w:t>
      </w:r>
      <w:hyperlink w:anchor="P321" w:history="1">
        <w:r>
          <w:rPr>
            <w:color w:val="0000FF"/>
          </w:rPr>
          <w:t>части 3 статьи 17</w:t>
        </w:r>
      </w:hyperlink>
      <w:r>
        <w:t xml:space="preserve"> настоящего Федерального закона.</w:t>
      </w:r>
    </w:p>
    <w:p w:rsidR="00CA0A7D" w:rsidRDefault="00CA0A7D">
      <w:pPr>
        <w:pStyle w:val="ConsPlusNormal"/>
        <w:ind w:firstLine="540"/>
        <w:jc w:val="both"/>
      </w:pPr>
      <w:bookmarkStart w:id="43" w:name="P572"/>
      <w:bookmarkEnd w:id="43"/>
      <w:r>
        <w:t xml:space="preserve">2. В течение пятнадцати рабочих дней со дня получения решения уполномоченного федерального органа исполнительной власти о проведении указанных в </w:t>
      </w:r>
      <w:hyperlink w:anchor="P571" w:history="1">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 для воспроизведения методов контроля качества.</w:t>
      </w:r>
    </w:p>
    <w:p w:rsidR="00CA0A7D" w:rsidRDefault="00CA0A7D">
      <w:pPr>
        <w:pStyle w:val="ConsPlusNormal"/>
        <w:ind w:firstLine="540"/>
        <w:jc w:val="both"/>
      </w:pPr>
      <w:bookmarkStart w:id="44" w:name="P573"/>
      <w:bookmarkEnd w:id="44"/>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CA0A7D" w:rsidRDefault="00CA0A7D">
      <w:pPr>
        <w:pStyle w:val="ConsPlusNormal"/>
        <w:ind w:firstLine="540"/>
        <w:jc w:val="both"/>
      </w:pPr>
      <w: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w:t>
      </w:r>
      <w:hyperlink w:anchor="P572" w:history="1">
        <w:r>
          <w:rPr>
            <w:color w:val="0000FF"/>
          </w:rPr>
          <w:t>частях 2</w:t>
        </w:r>
      </w:hyperlink>
      <w:r>
        <w:t xml:space="preserve"> и </w:t>
      </w:r>
      <w:hyperlink w:anchor="P573" w:history="1">
        <w:r>
          <w:rPr>
            <w:color w:val="0000FF"/>
          </w:rPr>
          <w:t>3</w:t>
        </w:r>
      </w:hyperlink>
      <w:r>
        <w:t xml:space="preserve"> настоящей статьи, не включаются в срок проведения указанных в </w:t>
      </w:r>
      <w:hyperlink w:anchor="P571" w:history="1">
        <w:r>
          <w:rPr>
            <w:color w:val="0000FF"/>
          </w:rPr>
          <w:t>части 1</w:t>
        </w:r>
      </w:hyperlink>
      <w:r>
        <w:t xml:space="preserve"> настоящей статьи экспертиз.</w:t>
      </w:r>
    </w:p>
    <w:p w:rsidR="00CA0A7D" w:rsidRDefault="00CA0A7D">
      <w:pPr>
        <w:pStyle w:val="ConsPlusNormal"/>
        <w:ind w:firstLine="540"/>
        <w:jc w:val="both"/>
      </w:pPr>
      <w:r>
        <w:t xml:space="preserve">5. Документы, поступившие в экспертное учреждение для проведения указанных в </w:t>
      </w:r>
      <w:hyperlink w:anchor="P571" w:history="1">
        <w:r>
          <w:rPr>
            <w:color w:val="0000FF"/>
          </w:rPr>
          <w:t>части 1</w:t>
        </w:r>
      </w:hyperlink>
      <w:r>
        <w:t xml:space="preserve">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CA0A7D" w:rsidRDefault="00CA0A7D">
      <w:pPr>
        <w:pStyle w:val="ConsPlusNormal"/>
        <w:ind w:firstLine="540"/>
        <w:jc w:val="both"/>
      </w:pPr>
    </w:p>
    <w:p w:rsidR="00CA0A7D" w:rsidRDefault="00CA0A7D">
      <w:pPr>
        <w:pStyle w:val="ConsPlusNormal"/>
        <w:ind w:firstLine="540"/>
        <w:jc w:val="both"/>
        <w:outlineLvl w:val="1"/>
      </w:pPr>
      <w:bookmarkStart w:id="45" w:name="P577"/>
      <w:bookmarkEnd w:id="45"/>
      <w:r>
        <w:t>Статья 25. Повторное проведение экспертизы лекарственных средств</w:t>
      </w:r>
    </w:p>
    <w:p w:rsidR="00CA0A7D" w:rsidRDefault="00CA0A7D">
      <w:pPr>
        <w:pStyle w:val="ConsPlusNormal"/>
        <w:ind w:firstLine="540"/>
        <w:jc w:val="both"/>
      </w:pPr>
    </w:p>
    <w:p w:rsidR="00CA0A7D" w:rsidRDefault="00CA0A7D">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CA0A7D" w:rsidRDefault="00CA0A7D">
      <w:pPr>
        <w:pStyle w:val="ConsPlusNormal"/>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p>
    <w:p w:rsidR="00CA0A7D" w:rsidRDefault="00CA0A7D">
      <w:pPr>
        <w:pStyle w:val="ConsPlusNormal"/>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CA0A7D" w:rsidRDefault="00CA0A7D">
      <w:pPr>
        <w:pStyle w:val="ConsPlusNormal"/>
        <w:ind w:firstLine="540"/>
        <w:jc w:val="both"/>
      </w:pPr>
    </w:p>
    <w:p w:rsidR="00CA0A7D" w:rsidRDefault="00CA0A7D">
      <w:pPr>
        <w:pStyle w:val="ConsPlusNormal"/>
        <w:ind w:firstLine="540"/>
        <w:jc w:val="both"/>
        <w:outlineLvl w:val="1"/>
      </w:pPr>
      <w:bookmarkStart w:id="46" w:name="P583"/>
      <w:bookmarkEnd w:id="46"/>
      <w:r>
        <w:t>Статья 26. Ускоренная процедура экспертизы лекарственных средств</w:t>
      </w:r>
    </w:p>
    <w:p w:rsidR="00CA0A7D" w:rsidRDefault="00CA0A7D">
      <w:pPr>
        <w:pStyle w:val="ConsPlusNormal"/>
        <w:ind w:firstLine="540"/>
        <w:jc w:val="both"/>
      </w:pPr>
    </w:p>
    <w:p w:rsidR="00CA0A7D" w:rsidRDefault="00CA0A7D">
      <w:pPr>
        <w:pStyle w:val="ConsPlusNormal"/>
        <w:ind w:firstLine="540"/>
        <w:jc w:val="both"/>
      </w:pPr>
      <w:r>
        <w:lastRenderedPageBreak/>
        <w:t>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и лекарственных препаратов, предназначенных исключительно для применения несовершеннолетними гражданами.</w:t>
      </w:r>
    </w:p>
    <w:p w:rsidR="00CA0A7D" w:rsidRDefault="00CA0A7D">
      <w:pPr>
        <w:pStyle w:val="ConsPlusNormal"/>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CA0A7D" w:rsidRDefault="00CA0A7D">
      <w:pPr>
        <w:pStyle w:val="ConsPlusNormal"/>
        <w:ind w:firstLine="540"/>
        <w:jc w:val="both"/>
      </w:pPr>
      <w:r>
        <w:t>1) биоаналоговых (биоподобных) лекарственных препаратов (биоаналогов);</w:t>
      </w:r>
    </w:p>
    <w:p w:rsidR="00CA0A7D" w:rsidRDefault="00CA0A7D">
      <w:pPr>
        <w:pStyle w:val="ConsPlusNormal"/>
        <w:ind w:firstLine="540"/>
        <w:jc w:val="both"/>
      </w:pPr>
      <w:r>
        <w:t>2) референтных лекарственных препаратов (за исключением орфанных лекарственных препаратов);</w:t>
      </w:r>
    </w:p>
    <w:p w:rsidR="00CA0A7D" w:rsidRDefault="00CA0A7D">
      <w:pPr>
        <w:pStyle w:val="ConsPlusNormal"/>
        <w:ind w:firstLine="540"/>
        <w:jc w:val="both"/>
      </w:pPr>
      <w:r>
        <w:t>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sidR="00CA0A7D" w:rsidRDefault="00CA0A7D">
      <w:pPr>
        <w:pStyle w:val="ConsPlusNormal"/>
        <w:ind w:firstLine="540"/>
        <w:jc w:val="both"/>
      </w:pPr>
      <w:r>
        <w:t>4) новых комбинаций зарегистрированных ранее лекарственных препаратов;</w:t>
      </w:r>
    </w:p>
    <w:p w:rsidR="00CA0A7D" w:rsidRDefault="00CA0A7D">
      <w:pPr>
        <w:pStyle w:val="ConsPlusNormal"/>
        <w:ind w:firstLine="540"/>
        <w:jc w:val="both"/>
      </w:pPr>
      <w:r>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sidR="00CA0A7D" w:rsidRDefault="00CA0A7D">
      <w:pPr>
        <w:pStyle w:val="ConsPlusNormal"/>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rsidR="00CA0A7D" w:rsidRDefault="00CA0A7D">
      <w:pPr>
        <w:pStyle w:val="ConsPlusNormal"/>
        <w:ind w:firstLine="540"/>
        <w:jc w:val="both"/>
      </w:pPr>
      <w:r>
        <w:t xml:space="preserve">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w:t>
      </w:r>
      <w:hyperlink r:id="rId83" w:history="1">
        <w:r>
          <w:rPr>
            <w:color w:val="0000FF"/>
          </w:rPr>
          <w:t>правилами</w:t>
        </w:r>
      </w:hyperlink>
      <w:r>
        <w:t xml:space="preserve"> надлежащей лабораторной практики и </w:t>
      </w:r>
      <w:hyperlink r:id="rId84" w:history="1">
        <w:r>
          <w:rPr>
            <w:color w:val="0000FF"/>
          </w:rPr>
          <w:t>правилами</w:t>
        </w:r>
      </w:hyperlink>
      <w:r>
        <w:t xml:space="preserve"> надлежащей клинической практики.</w:t>
      </w:r>
    </w:p>
    <w:p w:rsidR="00CA0A7D" w:rsidRDefault="00CA0A7D">
      <w:pPr>
        <w:pStyle w:val="ConsPlusNormal"/>
        <w:ind w:firstLine="540"/>
        <w:jc w:val="both"/>
      </w:pPr>
      <w:r>
        <w:t xml:space="preserve">4. Ускоренная процедура экспертизы лекарственных средств проводится в порядке, установленном </w:t>
      </w:r>
      <w:hyperlink w:anchor="P307" w:history="1">
        <w:r>
          <w:rPr>
            <w:color w:val="0000FF"/>
          </w:rPr>
          <w:t>статьями 17</w:t>
        </w:r>
      </w:hyperlink>
      <w:r>
        <w:t xml:space="preserve"> - </w:t>
      </w:r>
      <w:hyperlink w:anchor="P548" w:history="1">
        <w:r>
          <w:rPr>
            <w:color w:val="0000FF"/>
          </w:rPr>
          <w:t>20</w:t>
        </w:r>
      </w:hyperlink>
      <w:r>
        <w:t xml:space="preserve">, </w:t>
      </w:r>
      <w:hyperlink w:anchor="P561" w:history="1">
        <w:r>
          <w:rPr>
            <w:color w:val="0000FF"/>
          </w:rPr>
          <w:t>23</w:t>
        </w:r>
      </w:hyperlink>
      <w:r>
        <w:t xml:space="preserve"> и </w:t>
      </w:r>
      <w:hyperlink w:anchor="P569" w:history="1">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CA0A7D" w:rsidRDefault="00CA0A7D">
      <w:pPr>
        <w:pStyle w:val="ConsPlusNormal"/>
        <w:ind w:firstLine="540"/>
        <w:jc w:val="both"/>
      </w:pPr>
    </w:p>
    <w:p w:rsidR="00CA0A7D" w:rsidRDefault="00CA0A7D">
      <w:pPr>
        <w:pStyle w:val="ConsPlusNormal"/>
        <w:ind w:firstLine="540"/>
        <w:jc w:val="both"/>
        <w:outlineLvl w:val="1"/>
      </w:pPr>
      <w:r>
        <w:t>Статья 27. Решение о государственной регистрации лекарственного препарата</w:t>
      </w:r>
    </w:p>
    <w:p w:rsidR="00CA0A7D" w:rsidRDefault="00CA0A7D">
      <w:pPr>
        <w:pStyle w:val="ConsPlusNormal"/>
        <w:ind w:firstLine="540"/>
        <w:jc w:val="both"/>
      </w:pPr>
    </w:p>
    <w:p w:rsidR="00CA0A7D" w:rsidRDefault="00CA0A7D">
      <w:pPr>
        <w:pStyle w:val="ConsPlusNormal"/>
        <w:ind w:firstLine="540"/>
        <w:jc w:val="both"/>
      </w:pPr>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CA0A7D" w:rsidRDefault="00CA0A7D">
      <w:pPr>
        <w:pStyle w:val="ConsPlusNormal"/>
        <w:ind w:firstLine="540"/>
        <w:jc w:val="both"/>
      </w:pPr>
      <w: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w:t>
      </w:r>
    </w:p>
    <w:p w:rsidR="00CA0A7D" w:rsidRDefault="00CA0A7D">
      <w:pPr>
        <w:pStyle w:val="ConsPlusNormal"/>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CA0A7D" w:rsidRDefault="00CA0A7D">
      <w:pPr>
        <w:pStyle w:val="ConsPlusNormal"/>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w:t>
      </w:r>
      <w:hyperlink r:id="rId85" w:history="1">
        <w:r>
          <w:rPr>
            <w:color w:val="0000FF"/>
          </w:rPr>
          <w:t>форма</w:t>
        </w:r>
      </w:hyperlink>
      <w:r>
        <w:t xml:space="preserve"> которого утверждается уполномоченным федеральным органом </w:t>
      </w:r>
      <w:r>
        <w:lastRenderedPageBreak/>
        <w:t xml:space="preserve">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86" w:history="1">
        <w:r>
          <w:rPr>
            <w:color w:val="0000FF"/>
          </w:rPr>
          <w:t>законодательством</w:t>
        </w:r>
      </w:hyperlink>
      <w:r>
        <w:t xml:space="preserve"> Российской Федерации о налогах и сборах.</w:t>
      </w:r>
    </w:p>
    <w:p w:rsidR="00CA0A7D" w:rsidRDefault="00CA0A7D">
      <w:pPr>
        <w:pStyle w:val="ConsPlusNormal"/>
        <w:ind w:firstLine="540"/>
        <w:jc w:val="both"/>
      </w:pPr>
      <w:r>
        <w:t>2. Основанием для отказа в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не подтверждены полученными данными или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CA0A7D" w:rsidRDefault="00CA0A7D">
      <w:pPr>
        <w:pStyle w:val="ConsPlusNormal"/>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CA0A7D" w:rsidRDefault="00CA0A7D">
      <w:pPr>
        <w:pStyle w:val="ConsPlusNormal"/>
        <w:ind w:firstLine="540"/>
        <w:jc w:val="both"/>
      </w:pPr>
    </w:p>
    <w:p w:rsidR="00CA0A7D" w:rsidRDefault="00CA0A7D">
      <w:pPr>
        <w:pStyle w:val="ConsPlusNormal"/>
        <w:ind w:firstLine="540"/>
        <w:jc w:val="both"/>
        <w:outlineLvl w:val="1"/>
      </w:pPr>
      <w:r>
        <w:t>Статья 27.1. Порядок определения взаимозаменяемости лекарственных препаратов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Взаимозаменяемость лекарственных препаратов для медицинского применения определяется в </w:t>
      </w:r>
      <w:hyperlink r:id="rId87" w:history="1">
        <w:r>
          <w:rPr>
            <w:color w:val="0000FF"/>
          </w:rPr>
          <w:t>порядке</w:t>
        </w:r>
      </w:hyperlink>
      <w:r>
        <w:t>, установленном Правительством Российской Федерации, на основании следующих параметров:</w:t>
      </w:r>
    </w:p>
    <w:p w:rsidR="00CA0A7D" w:rsidRDefault="00CA0A7D">
      <w:pPr>
        <w:pStyle w:val="ConsPlusNormal"/>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взаимозаменяемости лекарственных препаратов,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CA0A7D" w:rsidRDefault="00CA0A7D">
      <w:pPr>
        <w:pStyle w:val="ConsPlusNormal"/>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их взаимозаменяемости,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CA0A7D" w:rsidRDefault="00CA0A7D">
      <w:pPr>
        <w:pStyle w:val="ConsPlusNormal"/>
        <w:ind w:firstLine="540"/>
        <w:jc w:val="both"/>
      </w:pPr>
      <w:r>
        <w:t xml:space="preserve">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для медицинского применения не являются препятствием для их взаимозаменяемости, если при проведении исследования биоэквивалентности лекарственного препарата для медицинского применения или в случае невозможности проведения этого исследования при проведении исследования терапевтической эквивалентности лекарственного препарата для медицинского применения доказано отсутствие клинически значимых различий фармакокинетики и (или) безопасности и эффективности лекарственного препарата для </w:t>
      </w:r>
      <w:r>
        <w:lastRenderedPageBreak/>
        <w:t>медицинского применения. При этом различия состава вспомогательных веществ не должны приводить к риску возникновения серьезных нежелательных реакций у отдельных групп пациентов или повышения частоты их возникновения);</w:t>
      </w:r>
    </w:p>
    <w:p w:rsidR="00CA0A7D" w:rsidRDefault="00CA0A7D">
      <w:pPr>
        <w:pStyle w:val="ConsPlusNormal"/>
        <w:ind w:firstLine="540"/>
        <w:jc w:val="both"/>
      </w:pPr>
      <w:r>
        <w:t>4) идентичность способа введения и применения;</w:t>
      </w:r>
    </w:p>
    <w:p w:rsidR="00CA0A7D" w:rsidRDefault="00CA0A7D">
      <w:pPr>
        <w:pStyle w:val="ConsPlusNormal"/>
        <w:ind w:firstLine="540"/>
        <w:jc w:val="both"/>
      </w:pPr>
      <w:r>
        <w:t xml:space="preserve">5) отсутствие клинически значимых различий при проведении исследования биоэквивалентности лекарственного препарата или в случае невозможности проведения этого исследования отсутствие клинически значимых различий показателей безопасности и эффективности лекарственного препарата при проведении исследования терапевтической эквивалентности. Данный параметр не применяется в отношении воспроизведенных лекарственных препаратов, указанных в </w:t>
      </w:r>
      <w:hyperlink w:anchor="P510" w:history="1">
        <w:r>
          <w:rPr>
            <w:color w:val="0000FF"/>
          </w:rPr>
          <w:t>части 10 статьи 18</w:t>
        </w:r>
      </w:hyperlink>
      <w:r>
        <w:t xml:space="preserve"> настоящего Федерального закона. В отношении биоаналоговых (биоподобных) лекарственных препаратов (биоаналогов) данные об отсутствии клинически значимых различий безопасности, эффективности и иммуногенности лекарственного препарата по результатам проведения клинических исследований предоставляются в порядке, установленном настоящей частью;</w:t>
      </w:r>
    </w:p>
    <w:p w:rsidR="00CA0A7D" w:rsidRDefault="00CA0A7D">
      <w:pPr>
        <w:pStyle w:val="ConsPlusNormal"/>
        <w:ind w:firstLine="540"/>
        <w:jc w:val="both"/>
      </w:pPr>
      <w:r>
        <w:t>6) соответствие производителя лекарственного средства требованиям надлежащей производственной практики.</w:t>
      </w:r>
    </w:p>
    <w:p w:rsidR="00CA0A7D" w:rsidRDefault="00CA0A7D">
      <w:pPr>
        <w:pStyle w:val="ConsPlusNormal"/>
        <w:ind w:firstLine="540"/>
        <w:jc w:val="both"/>
      </w:pPr>
      <w:r>
        <w:t>2. Сравнение параметров регистрируемых лекарственных препаратов для медицинского применения осуществляется комиссией экспертов экспертного учреждения при проведении экспертизы таких лекарственных препаратов в процессе их государственной регистрации. Выводы экспертов о взаимозаменяемости или невзаимозаменяемости лекарственных препаратов для медицинского применения, сделанные в результате этого сравнения, оформляются в виде приложения к заключению экспертов по форме, утвержденной уполномоченным федеральным органом исполнительной власти.</w:t>
      </w:r>
    </w:p>
    <w:p w:rsidR="00CA0A7D" w:rsidRDefault="00CA0A7D">
      <w:pPr>
        <w:pStyle w:val="ConsPlusNormal"/>
        <w:ind w:firstLine="540"/>
        <w:jc w:val="both"/>
      </w:pPr>
      <w:r>
        <w:t>3. Положения настоящей статьи не распространяются на референтные лекарственные препараты, лекарственные растительные препараты, гомеопатические лекарственные препараты и лекарственные препараты, которые разрешены для медицинского применения в Российской Федерации более двадцати лет и в отношении которых невозможно проведение исследования их биоэквивалентности.</w:t>
      </w:r>
    </w:p>
    <w:p w:rsidR="00CA0A7D" w:rsidRDefault="00CA0A7D">
      <w:pPr>
        <w:pStyle w:val="ConsPlusNormal"/>
        <w:ind w:firstLine="540"/>
        <w:jc w:val="both"/>
      </w:pPr>
    </w:p>
    <w:p w:rsidR="00CA0A7D" w:rsidRDefault="00CA0A7D">
      <w:pPr>
        <w:pStyle w:val="ConsPlusNormal"/>
        <w:ind w:firstLine="540"/>
        <w:jc w:val="both"/>
        <w:outlineLvl w:val="1"/>
      </w:pPr>
      <w:r>
        <w:t>Статья 28. Регистрационное удостоверение лекарственного препарата</w:t>
      </w:r>
    </w:p>
    <w:p w:rsidR="00CA0A7D" w:rsidRDefault="00CA0A7D">
      <w:pPr>
        <w:pStyle w:val="ConsPlusNormal"/>
        <w:ind w:firstLine="540"/>
        <w:jc w:val="both"/>
      </w:pPr>
    </w:p>
    <w:p w:rsidR="00CA0A7D" w:rsidRDefault="00CA0A7D">
      <w:pPr>
        <w:pStyle w:val="ConsPlusNormal"/>
        <w:ind w:firstLine="540"/>
        <w:jc w:val="both"/>
      </w:pPr>
      <w:bookmarkStart w:id="47" w:name="P619"/>
      <w:bookmarkEnd w:id="47"/>
      <w: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CA0A7D" w:rsidRDefault="00CA0A7D">
      <w:pPr>
        <w:pStyle w:val="ConsPlusNormal"/>
        <w:ind w:firstLine="540"/>
        <w:jc w:val="both"/>
      </w:pPr>
      <w:bookmarkStart w:id="48" w:name="P620"/>
      <w:bookmarkEnd w:id="48"/>
      <w:r>
        <w:t xml:space="preserve">2. По истечении указанного в </w:t>
      </w:r>
      <w:hyperlink w:anchor="P619" w:history="1">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CA0A7D" w:rsidRDefault="00CA0A7D">
      <w:pPr>
        <w:pStyle w:val="ConsPlusNormal"/>
        <w:ind w:firstLine="540"/>
        <w:jc w:val="both"/>
      </w:pPr>
      <w:r>
        <w:t xml:space="preserve">3. В случае внесения в соответствии со </w:t>
      </w:r>
      <w:hyperlink w:anchor="P648" w:history="1">
        <w:r>
          <w:rPr>
            <w:color w:val="0000FF"/>
          </w:rPr>
          <w:t>статьями 30</w:t>
        </w:r>
      </w:hyperlink>
      <w:r>
        <w:t xml:space="preserve"> и </w:t>
      </w:r>
      <w:hyperlink w:anchor="P690" w:history="1">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CA0A7D" w:rsidRDefault="00CA0A7D">
      <w:pPr>
        <w:pStyle w:val="ConsPlusNormal"/>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88" w:history="1">
        <w:r>
          <w:rPr>
            <w:color w:val="0000FF"/>
          </w:rPr>
          <w:t>пошлина</w:t>
        </w:r>
      </w:hyperlink>
      <w:r>
        <w:t xml:space="preserve"> в соответствии с законодательством Российской Федерации о налогах и сборах.</w:t>
      </w:r>
    </w:p>
    <w:p w:rsidR="00CA0A7D" w:rsidRDefault="00CA0A7D">
      <w:pPr>
        <w:pStyle w:val="ConsPlusNormal"/>
        <w:ind w:firstLine="540"/>
        <w:jc w:val="both"/>
      </w:pPr>
    </w:p>
    <w:p w:rsidR="00CA0A7D" w:rsidRDefault="00CA0A7D">
      <w:pPr>
        <w:pStyle w:val="ConsPlusNormal"/>
        <w:ind w:firstLine="540"/>
        <w:jc w:val="both"/>
        <w:outlineLvl w:val="1"/>
      </w:pPr>
      <w:r>
        <w:lastRenderedPageBreak/>
        <w:t>Статья 29. Подтверждение государственной регистрации лекарственного препарата</w:t>
      </w:r>
    </w:p>
    <w:p w:rsidR="00CA0A7D" w:rsidRDefault="00CA0A7D">
      <w:pPr>
        <w:pStyle w:val="ConsPlusNormal"/>
        <w:ind w:firstLine="540"/>
        <w:jc w:val="both"/>
      </w:pPr>
    </w:p>
    <w:p w:rsidR="00CA0A7D" w:rsidRDefault="00CA0A7D">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620" w:history="1">
        <w:r>
          <w:rPr>
            <w:color w:val="0000FF"/>
          </w:rPr>
          <w:t>части 2 статьи 28</w:t>
        </w:r>
      </w:hyperlink>
      <w:r>
        <w:t xml:space="preserve">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1289" w:history="1">
        <w:r>
          <w:rPr>
            <w:color w:val="0000FF"/>
          </w:rPr>
          <w:t>частью 3.7 статьи 71</w:t>
        </w:r>
      </w:hyperlink>
      <w:r>
        <w:t xml:space="preserve"> настоящего Федерального закона.</w:t>
      </w:r>
    </w:p>
    <w:p w:rsidR="00CA0A7D" w:rsidRDefault="00CA0A7D">
      <w:pPr>
        <w:pStyle w:val="ConsPlusNormal"/>
        <w:ind w:firstLine="540"/>
        <w:jc w:val="both"/>
      </w:pPr>
      <w:r>
        <w:t>2. Заявление о подтверждении государственной регистрации лекарственного препарата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w:t>
      </w:r>
    </w:p>
    <w:p w:rsidR="00CA0A7D" w:rsidRDefault="00CA0A7D">
      <w:pPr>
        <w:pStyle w:val="ConsPlusNormal"/>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w:t>
      </w:r>
      <w:hyperlink w:anchor="P1196"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1194" w:history="1">
        <w:r>
          <w:rPr>
            <w:color w:val="0000FF"/>
          </w:rPr>
          <w:t>статьи 64</w:t>
        </w:r>
      </w:hyperlink>
      <w:r>
        <w:t xml:space="preserve"> настоящего Федерального закона.</w:t>
      </w:r>
    </w:p>
    <w:p w:rsidR="00CA0A7D" w:rsidRDefault="00CA0A7D">
      <w:pPr>
        <w:pStyle w:val="ConsPlusNormal"/>
        <w:ind w:firstLine="540"/>
        <w:jc w:val="both"/>
      </w:pPr>
      <w:r>
        <w:t xml:space="preserve">4. К заявлению о подтверждении государственной регистрации лекарственного препарата прилагаются документы, содержащие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по форме, утвержденной соответствующим уполномоченным федеральным органом исполнительной власти; копия лицензии на производство лекарственных средств или копия заключения о соответствии производителя лекарственных средств требованиям </w:t>
      </w:r>
      <w:hyperlink r:id="rId89"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копия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В отношении лекарственных препаратов для ветеринарного применения дополнительно представляются документы, указанные в </w:t>
      </w:r>
      <w:hyperlink w:anchor="P326" w:history="1">
        <w:r>
          <w:rPr>
            <w:color w:val="0000FF"/>
          </w:rPr>
          <w:t>подпунктах "а"</w:t>
        </w:r>
      </w:hyperlink>
      <w:r>
        <w:t xml:space="preserve">, </w:t>
      </w:r>
      <w:hyperlink w:anchor="P327" w:history="1">
        <w:r>
          <w:rPr>
            <w:color w:val="0000FF"/>
          </w:rPr>
          <w:t>"б"</w:t>
        </w:r>
      </w:hyperlink>
      <w:r>
        <w:t xml:space="preserve">, </w:t>
      </w:r>
      <w:hyperlink w:anchor="P335" w:history="1">
        <w:r>
          <w:rPr>
            <w:color w:val="0000FF"/>
          </w:rPr>
          <w:t>"к"</w:t>
        </w:r>
      </w:hyperlink>
      <w:r>
        <w:t xml:space="preserve">, </w:t>
      </w:r>
      <w:hyperlink w:anchor="P336" w:history="1">
        <w:r>
          <w:rPr>
            <w:color w:val="0000FF"/>
          </w:rPr>
          <w:t>"л" пункта 4 части 3 статьи 17</w:t>
        </w:r>
      </w:hyperlink>
      <w:r>
        <w:t xml:space="preserve"> настоящего Федерального закона. В отношении биологических лекарственных препаратов заявитель дополнительно представляет результаты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С заявлением о подтверждении государственной регистрации лекарственного препарата заявитель представляет копию документа, подтверждающего уплату государственной пошлины за подтверждение государственной регистрации лекарственного препарата, либо вправе представить по собственной инициативе указанный документ. В случае непредставления указанного документа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CA0A7D" w:rsidRDefault="00CA0A7D">
      <w:pPr>
        <w:pStyle w:val="ConsPlusNormal"/>
        <w:ind w:firstLine="540"/>
        <w:jc w:val="both"/>
      </w:pPr>
      <w:bookmarkStart w:id="49" w:name="P630"/>
      <w:bookmarkEnd w:id="49"/>
      <w:r>
        <w:t xml:space="preserve">5. 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w:t>
      </w:r>
      <w:hyperlink w:anchor="P1196"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CA0A7D" w:rsidRDefault="00CA0A7D">
      <w:pPr>
        <w:pStyle w:val="ConsPlusNormal"/>
        <w:ind w:firstLine="540"/>
        <w:jc w:val="both"/>
      </w:pPr>
      <w:r>
        <w:t>1) проводит проверку полноты сведений, содержащихся в представленных заявителем документах;</w:t>
      </w:r>
    </w:p>
    <w:p w:rsidR="00CA0A7D" w:rsidRDefault="00CA0A7D">
      <w:pPr>
        <w:pStyle w:val="ConsPlusNormal"/>
        <w:ind w:firstLine="540"/>
        <w:jc w:val="both"/>
      </w:pPr>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194" w:history="1">
        <w:r>
          <w:rPr>
            <w:color w:val="0000FF"/>
          </w:rPr>
          <w:t>статьи 64</w:t>
        </w:r>
      </w:hyperlink>
      <w:r>
        <w:t xml:space="preserve"> настоящего Федерального закона;</w:t>
      </w:r>
    </w:p>
    <w:p w:rsidR="00CA0A7D" w:rsidRDefault="00CA0A7D">
      <w:pPr>
        <w:pStyle w:val="ConsPlusNormal"/>
        <w:ind w:firstLine="540"/>
        <w:jc w:val="both"/>
      </w:pPr>
      <w:r>
        <w:t>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sidR="00CA0A7D" w:rsidRDefault="00CA0A7D">
      <w:pPr>
        <w:pStyle w:val="ConsPlusNormal"/>
        <w:ind w:firstLine="540"/>
        <w:jc w:val="both"/>
      </w:pPr>
      <w:bookmarkStart w:id="50" w:name="P634"/>
      <w:bookmarkEnd w:id="50"/>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 xml:space="preserve">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630" w:history="1">
        <w:r>
          <w:rPr>
            <w:color w:val="0000FF"/>
          </w:rPr>
          <w:t>части 5</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sidR="00CA0A7D" w:rsidRDefault="00CA0A7D">
      <w:pPr>
        <w:pStyle w:val="ConsPlusNormal"/>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1196" w:history="1">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634" w:history="1">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CA0A7D" w:rsidRDefault="00CA0A7D">
      <w:pPr>
        <w:pStyle w:val="ConsPlusNormal"/>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sidR="00CA0A7D" w:rsidRDefault="00CA0A7D">
      <w:pPr>
        <w:pStyle w:val="ConsPlusNormal"/>
        <w:ind w:firstLine="540"/>
        <w:jc w:val="both"/>
      </w:pPr>
      <w: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196"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w:t>
      </w:r>
      <w:r>
        <w:lastRenderedPageBreak/>
        <w:t>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 xml:space="preserve">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196"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CA0A7D" w:rsidRDefault="00CA0A7D">
      <w:pPr>
        <w:pStyle w:val="ConsPlusNormal"/>
        <w:ind w:firstLine="540"/>
        <w:jc w:val="both"/>
      </w:pPr>
      <w:r>
        <w:t>12. 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CA0A7D" w:rsidRDefault="00CA0A7D">
      <w:pPr>
        <w:pStyle w:val="ConsPlusNormal"/>
        <w:ind w:firstLine="540"/>
        <w:jc w:val="both"/>
      </w:pPr>
      <w:r>
        <w:t>1) осуществляет оценку этого заключения для определения его соответствия заданию на проведение указанной экспертизы;</w:t>
      </w:r>
    </w:p>
    <w:p w:rsidR="00CA0A7D" w:rsidRDefault="00CA0A7D">
      <w:pPr>
        <w:pStyle w:val="ConsPlusNormal"/>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sidR="00CA0A7D" w:rsidRDefault="00CA0A7D">
      <w:pPr>
        <w:pStyle w:val="ConsPlusNormal"/>
        <w:ind w:firstLine="540"/>
        <w:jc w:val="both"/>
      </w:pPr>
      <w: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sidR="00CA0A7D" w:rsidRDefault="00CA0A7D">
      <w:pPr>
        <w:pStyle w:val="ConsPlusNormal"/>
        <w:ind w:firstLine="540"/>
        <w:jc w:val="both"/>
      </w:pPr>
      <w:r>
        <w:t>13. Основанием для отказа в подтверждении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CA0A7D" w:rsidRDefault="00CA0A7D">
      <w:pPr>
        <w:pStyle w:val="ConsPlusNormal"/>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CA0A7D" w:rsidRDefault="00CA0A7D">
      <w:pPr>
        <w:pStyle w:val="ConsPlusNormal"/>
        <w:ind w:firstLine="540"/>
        <w:jc w:val="both"/>
      </w:pPr>
      <w:r>
        <w:t>15. Допускается обращение лекарственных препаратов для медицинского применения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CA0A7D" w:rsidRDefault="00CA0A7D">
      <w:pPr>
        <w:pStyle w:val="ConsPlusNormal"/>
        <w:ind w:firstLine="540"/>
        <w:jc w:val="both"/>
      </w:pPr>
    </w:p>
    <w:p w:rsidR="00CA0A7D" w:rsidRDefault="00CA0A7D">
      <w:pPr>
        <w:pStyle w:val="ConsPlusNormal"/>
        <w:ind w:firstLine="540"/>
        <w:jc w:val="both"/>
        <w:outlineLvl w:val="1"/>
      </w:pPr>
      <w:bookmarkStart w:id="51" w:name="P648"/>
      <w:bookmarkEnd w:id="51"/>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bookmarkStart w:id="52" w:name="P650"/>
      <w:bookmarkEnd w:id="52"/>
      <w:r>
        <w:lastRenderedPageBreak/>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w:t>
      </w:r>
      <w:hyperlink r:id="rId90" w:history="1">
        <w:r>
          <w:rPr>
            <w:color w:val="0000FF"/>
          </w:rPr>
          <w:t>форме</w:t>
        </w:r>
      </w:hyperlink>
      <w:r>
        <w:t xml:space="preserve">,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регистрационного досье на зарегистрированный лекарственный препарат, требующих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w:t>
      </w:r>
      <w:hyperlink r:id="rId91" w:history="1">
        <w:r>
          <w:rPr>
            <w:color w:val="0000FF"/>
          </w:rPr>
          <w:t>заключения</w:t>
        </w:r>
      </w:hyperlink>
      <w:r>
        <w:t xml:space="preserve"> о соответствии производителя лекарственных средств требованиям </w:t>
      </w:r>
      <w:hyperlink r:id="rId92"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93" w:history="1">
        <w:r>
          <w:rPr>
            <w:color w:val="0000FF"/>
          </w:rPr>
          <w:t>порядке</w:t>
        </w:r>
      </w:hyperlink>
      <w:r>
        <w:t>, и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Принятие решения о внесении изменений или об отказе в их внесении осуществляется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CA0A7D" w:rsidRDefault="00CA0A7D">
      <w:pPr>
        <w:pStyle w:val="ConsPlusNormal"/>
        <w:ind w:firstLine="540"/>
        <w:jc w:val="both"/>
      </w:pPr>
      <w:bookmarkStart w:id="53" w:name="P651"/>
      <w:bookmarkEnd w:id="53"/>
      <w:r>
        <w:t>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sidR="00CA0A7D" w:rsidRDefault="00CA0A7D">
      <w:pPr>
        <w:pStyle w:val="ConsPlusNormal"/>
        <w:ind w:firstLine="540"/>
        <w:jc w:val="both"/>
      </w:pPr>
      <w:r>
        <w:t>1) сведений, указанных в инструкции по медицинскому применению лекарственного препарата:</w:t>
      </w:r>
    </w:p>
    <w:p w:rsidR="00CA0A7D" w:rsidRDefault="00CA0A7D">
      <w:pPr>
        <w:pStyle w:val="ConsPlusNormal"/>
        <w:ind w:firstLine="540"/>
        <w:jc w:val="both"/>
      </w:pPr>
      <w:r>
        <w:t>а)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CA0A7D" w:rsidRDefault="00CA0A7D">
      <w:pPr>
        <w:pStyle w:val="ConsPlusNormal"/>
        <w:ind w:firstLine="540"/>
        <w:jc w:val="both"/>
      </w:pPr>
      <w:r>
        <w:t>б)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CA0A7D" w:rsidRDefault="00CA0A7D">
      <w:pPr>
        <w:pStyle w:val="ConsPlusNormal"/>
        <w:ind w:firstLine="540"/>
        <w:jc w:val="both"/>
      </w:pPr>
      <w:r>
        <w:t>в) показания для применения;</w:t>
      </w:r>
    </w:p>
    <w:p w:rsidR="00CA0A7D" w:rsidRDefault="00CA0A7D">
      <w:pPr>
        <w:pStyle w:val="ConsPlusNormal"/>
        <w:ind w:firstLine="540"/>
        <w:jc w:val="both"/>
      </w:pPr>
      <w:r>
        <w:t>г) противопоказания для применения;</w:t>
      </w:r>
    </w:p>
    <w:p w:rsidR="00CA0A7D" w:rsidRDefault="00CA0A7D">
      <w:pPr>
        <w:pStyle w:val="ConsPlusNormal"/>
        <w:ind w:firstLine="540"/>
        <w:jc w:val="both"/>
      </w:pPr>
      <w:r>
        <w:t>д) меры предосторожности при применении;</w:t>
      </w:r>
    </w:p>
    <w:p w:rsidR="00CA0A7D" w:rsidRDefault="00CA0A7D">
      <w:pPr>
        <w:pStyle w:val="ConsPlusNormal"/>
        <w:ind w:firstLine="540"/>
        <w:jc w:val="both"/>
      </w:pPr>
      <w: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CA0A7D" w:rsidRDefault="00CA0A7D">
      <w:pPr>
        <w:pStyle w:val="ConsPlusNormal"/>
        <w:ind w:firstLine="540"/>
        <w:jc w:val="both"/>
      </w:pPr>
      <w:r>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sidR="00CA0A7D" w:rsidRDefault="00CA0A7D">
      <w:pPr>
        <w:pStyle w:val="ConsPlusNormal"/>
        <w:ind w:firstLine="540"/>
        <w:jc w:val="both"/>
      </w:pPr>
      <w:r>
        <w:t>з) возможные побочные действия и нежелательные реакции при применении лекарственного препарата;</w:t>
      </w:r>
    </w:p>
    <w:p w:rsidR="00CA0A7D" w:rsidRDefault="00CA0A7D">
      <w:pPr>
        <w:pStyle w:val="ConsPlusNormal"/>
        <w:ind w:firstLine="540"/>
        <w:jc w:val="both"/>
      </w:pPr>
      <w:r>
        <w:t>и) симптомы передозировки, меры по оказанию помощи при передозировке;</w:t>
      </w:r>
    </w:p>
    <w:p w:rsidR="00CA0A7D" w:rsidRDefault="00CA0A7D">
      <w:pPr>
        <w:pStyle w:val="ConsPlusNormal"/>
        <w:ind w:firstLine="540"/>
        <w:jc w:val="both"/>
      </w:pPr>
      <w:r>
        <w:t>к) взаимодействие с другими лекарственными препаратами и (или) пищевыми продуктами;</w:t>
      </w:r>
    </w:p>
    <w:p w:rsidR="00CA0A7D" w:rsidRDefault="00CA0A7D">
      <w:pPr>
        <w:pStyle w:val="ConsPlusNormal"/>
        <w:ind w:firstLine="540"/>
        <w:jc w:val="both"/>
      </w:pPr>
      <w:r>
        <w:lastRenderedPageBreak/>
        <w:t>л) формы выпуска лекарственного препарата;</w:t>
      </w:r>
    </w:p>
    <w:p w:rsidR="00CA0A7D" w:rsidRDefault="00CA0A7D">
      <w:pPr>
        <w:pStyle w:val="ConsPlusNormal"/>
        <w:ind w:firstLine="540"/>
        <w:jc w:val="both"/>
      </w:pPr>
      <w:r>
        <w:t>м) указание (при необходимости) особенностей действия лекарственного препарата при первом приеме или при его отмене;</w:t>
      </w:r>
    </w:p>
    <w:p w:rsidR="00CA0A7D" w:rsidRDefault="00CA0A7D">
      <w:pPr>
        <w:pStyle w:val="ConsPlusNormal"/>
        <w:ind w:firstLine="540"/>
        <w:jc w:val="both"/>
      </w:pPr>
      <w: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CA0A7D" w:rsidRDefault="00CA0A7D">
      <w:pPr>
        <w:pStyle w:val="ConsPlusNormal"/>
        <w:ind w:firstLine="540"/>
        <w:jc w:val="both"/>
      </w:pPr>
      <w:r>
        <w:t>о) срок годности и указание на запрет применения лекарственного препарата по истечении срока годности;</w:t>
      </w:r>
    </w:p>
    <w:p w:rsidR="00CA0A7D" w:rsidRDefault="00CA0A7D">
      <w:pPr>
        <w:pStyle w:val="ConsPlusNormal"/>
        <w:ind w:firstLine="540"/>
        <w:jc w:val="both"/>
      </w:pPr>
      <w:r>
        <w:t>п) условия хранения;</w:t>
      </w:r>
    </w:p>
    <w:p w:rsidR="00CA0A7D" w:rsidRDefault="00CA0A7D">
      <w:pPr>
        <w:pStyle w:val="ConsPlusNormal"/>
        <w:ind w:firstLine="540"/>
        <w:jc w:val="both"/>
      </w:pPr>
      <w:r>
        <w:t>р) условия отпуска;</w:t>
      </w:r>
    </w:p>
    <w:p w:rsidR="00CA0A7D" w:rsidRDefault="00CA0A7D">
      <w:pPr>
        <w:pStyle w:val="ConsPlusNormal"/>
        <w:ind w:firstLine="540"/>
        <w:jc w:val="both"/>
      </w:pPr>
      <w:r>
        <w:t>2) состава лекарственного препарата для медицинского применения;</w:t>
      </w:r>
    </w:p>
    <w:p w:rsidR="00CA0A7D" w:rsidRDefault="00CA0A7D">
      <w:pPr>
        <w:pStyle w:val="ConsPlusNormal"/>
        <w:ind w:firstLine="540"/>
        <w:jc w:val="both"/>
      </w:pPr>
      <w:r>
        <w:t>3) изменения места производства лекарственного препарата для медицинского применения;</w:t>
      </w:r>
    </w:p>
    <w:p w:rsidR="00CA0A7D" w:rsidRDefault="00CA0A7D">
      <w:pPr>
        <w:pStyle w:val="ConsPlusNormal"/>
        <w:ind w:firstLine="540"/>
        <w:jc w:val="both"/>
      </w:pPr>
      <w: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sidR="00CA0A7D" w:rsidRDefault="00CA0A7D">
      <w:pPr>
        <w:pStyle w:val="ConsPlusNormal"/>
        <w:ind w:firstLine="540"/>
        <w:jc w:val="both"/>
      </w:pPr>
      <w:r>
        <w:t>5) изменения срока годности лекарственного препарата для медицинского применения;</w:t>
      </w:r>
    </w:p>
    <w:p w:rsidR="00CA0A7D" w:rsidRDefault="00CA0A7D">
      <w:pPr>
        <w:pStyle w:val="ConsPlusNormal"/>
        <w:ind w:firstLine="540"/>
        <w:jc w:val="both"/>
      </w:pPr>
      <w: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94" w:history="1">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CA0A7D" w:rsidRDefault="00CA0A7D">
      <w:pPr>
        <w:pStyle w:val="ConsPlusNormal"/>
        <w:ind w:firstLine="540"/>
        <w:jc w:val="both"/>
      </w:pPr>
      <w:bookmarkStart w:id="54" w:name="P674"/>
      <w:bookmarkEnd w:id="54"/>
      <w:r>
        <w:t xml:space="preserve">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w:t>
      </w:r>
      <w:hyperlink w:anchor="P650" w:history="1">
        <w:r>
          <w:rPr>
            <w:color w:val="0000FF"/>
          </w:rPr>
          <w:t>части 1</w:t>
        </w:r>
      </w:hyperlink>
      <w:r>
        <w:t xml:space="preserve"> настоящей статьи, заявитель представляет копии документов, подтверждающих уплату государственной </w:t>
      </w:r>
      <w:hyperlink r:id="rId95"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96"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либо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государственных пошлин заявителем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CA0A7D" w:rsidRDefault="00CA0A7D">
      <w:pPr>
        <w:pStyle w:val="ConsPlusNormal"/>
        <w:ind w:firstLine="540"/>
        <w:jc w:val="both"/>
      </w:pPr>
      <w:bookmarkStart w:id="55" w:name="P675"/>
      <w:bookmarkEnd w:id="55"/>
      <w:r>
        <w:t xml:space="preserve">4. В течение десяти рабочих дней со дня поступления указанного в </w:t>
      </w:r>
      <w:hyperlink w:anchor="P650"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CA0A7D" w:rsidRDefault="00CA0A7D">
      <w:pPr>
        <w:pStyle w:val="ConsPlusNormal"/>
        <w:ind w:firstLine="540"/>
        <w:jc w:val="both"/>
      </w:pPr>
      <w:r>
        <w:t>1) проводит проверку полноты и достоверности сведений, содержащихся в представленных заявителем материалах;</w:t>
      </w:r>
    </w:p>
    <w:p w:rsidR="00CA0A7D" w:rsidRDefault="00CA0A7D">
      <w:pPr>
        <w:pStyle w:val="ConsPlusNormal"/>
        <w:ind w:firstLine="540"/>
        <w:jc w:val="both"/>
      </w:pPr>
      <w:r>
        <w:t xml:space="preserve">2) принимает решение о проведении указанных в </w:t>
      </w:r>
      <w:hyperlink w:anchor="P651" w:history="1">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rsidR="00CA0A7D" w:rsidRDefault="00CA0A7D">
      <w:pPr>
        <w:pStyle w:val="ConsPlusNormal"/>
        <w:ind w:firstLine="540"/>
        <w:jc w:val="both"/>
      </w:pPr>
      <w: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CA0A7D" w:rsidRDefault="00CA0A7D">
      <w:pPr>
        <w:pStyle w:val="ConsPlusNormal"/>
        <w:ind w:firstLine="540"/>
        <w:jc w:val="both"/>
      </w:pPr>
      <w:bookmarkStart w:id="56" w:name="P679"/>
      <w:bookmarkEnd w:id="56"/>
      <w: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w:t>
      </w:r>
      <w:r>
        <w:lastRenderedPageBreak/>
        <w:t>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675"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CA0A7D" w:rsidRDefault="00CA0A7D">
      <w:pPr>
        <w:pStyle w:val="ConsPlusNormal"/>
        <w:ind w:firstLine="540"/>
        <w:jc w:val="both"/>
      </w:pPr>
      <w:r>
        <w:t xml:space="preserve">5. Основанием для отказа в проведении указанных в </w:t>
      </w:r>
      <w:hyperlink w:anchor="P651" w:history="1">
        <w:r>
          <w:rPr>
            <w:color w:val="0000FF"/>
          </w:rPr>
          <w:t>части 2</w:t>
        </w:r>
      </w:hyperlink>
      <w:r>
        <w:t xml:space="preserve"> настоящей статьи экспертиз является представление документов, перечисленных в </w:t>
      </w:r>
      <w:hyperlink w:anchor="P650" w:history="1">
        <w:r>
          <w:rPr>
            <w:color w:val="0000FF"/>
          </w:rPr>
          <w:t>частях 1</w:t>
        </w:r>
      </w:hyperlink>
      <w:r>
        <w:t xml:space="preserve"> и </w:t>
      </w:r>
      <w:hyperlink w:anchor="P674" w:history="1">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679" w:history="1">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674" w:history="1">
        <w:r>
          <w:rPr>
            <w:color w:val="0000FF"/>
          </w:rPr>
          <w:t>части 3</w:t>
        </w:r>
      </w:hyperlink>
      <w:r>
        <w:t xml:space="preserve"> настоящей статьи.</w:t>
      </w:r>
    </w:p>
    <w:p w:rsidR="00CA0A7D" w:rsidRDefault="00CA0A7D">
      <w:pPr>
        <w:pStyle w:val="ConsPlusNormal"/>
        <w:ind w:firstLine="540"/>
        <w:jc w:val="both"/>
      </w:pPr>
      <w:r>
        <w:t xml:space="preserve">6. Указанные в </w:t>
      </w:r>
      <w:hyperlink w:anchor="P651" w:history="1">
        <w:r>
          <w:rPr>
            <w:color w:val="0000FF"/>
          </w:rPr>
          <w:t>части 2</w:t>
        </w:r>
      </w:hyperlink>
      <w:r>
        <w:t xml:space="preserve"> настоящей статьи экспертизы проводятся в порядке, установленном </w:t>
      </w:r>
      <w:hyperlink w:anchor="P561" w:history="1">
        <w:r>
          <w:rPr>
            <w:color w:val="0000FF"/>
          </w:rPr>
          <w:t>статьей 23</w:t>
        </w:r>
      </w:hyperlink>
      <w:r>
        <w:t xml:space="preserve"> настоящего Федерального закона.</w:t>
      </w:r>
    </w:p>
    <w:p w:rsidR="00CA0A7D" w:rsidRDefault="00CA0A7D">
      <w:pPr>
        <w:pStyle w:val="ConsPlusNormal"/>
        <w:ind w:firstLine="540"/>
        <w:jc w:val="both"/>
      </w:pPr>
      <w:r>
        <w:t xml:space="preserve">7. В срок, не превышающий десяти рабочих дней со дня получения заключений комиссий экспертов по результатам указанных в </w:t>
      </w:r>
      <w:hyperlink w:anchor="P651" w:history="1">
        <w:r>
          <w:rPr>
            <w:color w:val="0000FF"/>
          </w:rPr>
          <w:t>части 2</w:t>
        </w:r>
      </w:hyperlink>
      <w:r>
        <w:t xml:space="preserve"> настоящей статьи экспертиз, уполномоченный федеральный орган исполнительной власти:</w:t>
      </w:r>
    </w:p>
    <w:p w:rsidR="00CA0A7D" w:rsidRDefault="00CA0A7D">
      <w:pPr>
        <w:pStyle w:val="ConsPlusNormal"/>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CA0A7D" w:rsidRDefault="00CA0A7D">
      <w:pPr>
        <w:pStyle w:val="ConsPlusNormal"/>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CA0A7D" w:rsidRDefault="00CA0A7D">
      <w:pPr>
        <w:pStyle w:val="ConsPlusNormal"/>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w:t>
      </w:r>
    </w:p>
    <w:p w:rsidR="00CA0A7D" w:rsidRDefault="00CA0A7D">
      <w:pPr>
        <w:pStyle w:val="ConsPlusNormal"/>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CA0A7D" w:rsidRDefault="00CA0A7D">
      <w:pPr>
        <w:pStyle w:val="ConsPlusNormal"/>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CA0A7D" w:rsidRDefault="00CA0A7D">
      <w:pPr>
        <w:pStyle w:val="ConsPlusNormal"/>
        <w:ind w:firstLine="540"/>
        <w:jc w:val="both"/>
      </w:pPr>
    </w:p>
    <w:p w:rsidR="00CA0A7D" w:rsidRDefault="00CA0A7D">
      <w:pPr>
        <w:pStyle w:val="ConsPlusNormal"/>
        <w:ind w:firstLine="540"/>
        <w:jc w:val="both"/>
        <w:outlineLvl w:val="1"/>
      </w:pPr>
      <w:bookmarkStart w:id="57" w:name="P690"/>
      <w:bookmarkEnd w:id="57"/>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CA0A7D" w:rsidRDefault="00CA0A7D">
      <w:pPr>
        <w:pStyle w:val="ConsPlusNormal"/>
        <w:ind w:firstLine="540"/>
        <w:jc w:val="both"/>
      </w:pPr>
    </w:p>
    <w:p w:rsidR="00CA0A7D" w:rsidRDefault="00CA0A7D">
      <w:pPr>
        <w:pStyle w:val="ConsPlusNormal"/>
        <w:ind w:firstLine="540"/>
        <w:jc w:val="both"/>
      </w:pPr>
      <w:bookmarkStart w:id="58" w:name="P692"/>
      <w:bookmarkEnd w:id="58"/>
      <w:r>
        <w:t xml:space="preserve">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w:t>
      </w:r>
      <w:r>
        <w:lastRenderedPageBreak/>
        <w:t>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CA0A7D" w:rsidRDefault="00CA0A7D">
      <w:pPr>
        <w:pStyle w:val="ConsPlusNormal"/>
        <w:ind w:firstLine="540"/>
        <w:jc w:val="both"/>
      </w:pPr>
      <w:bookmarkStart w:id="59" w:name="P693"/>
      <w:bookmarkEnd w:id="59"/>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345" w:history="1">
        <w:r>
          <w:rPr>
            <w:color w:val="0000FF"/>
          </w:rPr>
          <w:t>подпунктах "е"</w:t>
        </w:r>
      </w:hyperlink>
      <w:r>
        <w:t xml:space="preserve">, </w:t>
      </w:r>
      <w:hyperlink w:anchor="P346" w:history="1">
        <w:r>
          <w:rPr>
            <w:color w:val="0000FF"/>
          </w:rPr>
          <w:t>"ж"</w:t>
        </w:r>
      </w:hyperlink>
      <w:r>
        <w:t xml:space="preserve">, </w:t>
      </w:r>
      <w:hyperlink w:anchor="P349" w:history="1">
        <w:r>
          <w:rPr>
            <w:color w:val="0000FF"/>
          </w:rPr>
          <w:t>"к"</w:t>
        </w:r>
      </w:hyperlink>
      <w:r>
        <w:t xml:space="preserve">, </w:t>
      </w:r>
      <w:hyperlink w:anchor="P350" w:history="1">
        <w:r>
          <w:rPr>
            <w:color w:val="0000FF"/>
          </w:rPr>
          <w:t>"л"</w:t>
        </w:r>
      </w:hyperlink>
      <w:r>
        <w:t xml:space="preserve">, </w:t>
      </w:r>
      <w:hyperlink w:anchor="P352" w:history="1">
        <w:r>
          <w:rPr>
            <w:color w:val="0000FF"/>
          </w:rPr>
          <w:t>"н"</w:t>
        </w:r>
      </w:hyperlink>
      <w:r>
        <w:t xml:space="preserve">, </w:t>
      </w:r>
      <w:hyperlink w:anchor="P356" w:history="1">
        <w:r>
          <w:rPr>
            <w:color w:val="0000FF"/>
          </w:rPr>
          <w:t>"с"</w:t>
        </w:r>
      </w:hyperlink>
      <w:r>
        <w:t xml:space="preserve">, </w:t>
      </w:r>
      <w:hyperlink w:anchor="P360" w:history="1">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CA0A7D" w:rsidRDefault="00CA0A7D">
      <w:pPr>
        <w:pStyle w:val="ConsPlusNormal"/>
        <w:ind w:firstLine="540"/>
        <w:jc w:val="both"/>
      </w:pPr>
      <w:bookmarkStart w:id="60" w:name="P694"/>
      <w:bookmarkEnd w:id="60"/>
      <w:r>
        <w:t xml:space="preserve">3.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w:t>
      </w:r>
      <w:hyperlink w:anchor="P692" w:history="1">
        <w:r>
          <w:rPr>
            <w:color w:val="0000FF"/>
          </w:rPr>
          <w:t>части 1</w:t>
        </w:r>
      </w:hyperlink>
      <w:r>
        <w:t xml:space="preserve"> настоящей статьи, представляются документы, подтверждающие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для ветеринарного применения, или изменений, не требующих проведения экспертизы лекарственного средства для ветеринарного применения.</w:t>
      </w:r>
    </w:p>
    <w:p w:rsidR="00CA0A7D" w:rsidRDefault="00CA0A7D">
      <w:pPr>
        <w:pStyle w:val="ConsPlusNormal"/>
        <w:ind w:firstLine="540"/>
        <w:jc w:val="both"/>
      </w:pPr>
      <w:r>
        <w:t xml:space="preserve">4. В срок, не превышающий десяти рабочих дней со дня поступления указанного в </w:t>
      </w:r>
      <w:hyperlink w:anchor="P692"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CA0A7D" w:rsidRDefault="00CA0A7D">
      <w:pPr>
        <w:pStyle w:val="ConsPlusNormal"/>
        <w:ind w:firstLine="540"/>
        <w:jc w:val="both"/>
      </w:pPr>
      <w:r>
        <w:t>1) проводит проверку полноты и достоверности сведений, содержащихся в представленных заявителем документах;</w:t>
      </w:r>
    </w:p>
    <w:p w:rsidR="00CA0A7D" w:rsidRDefault="00CA0A7D">
      <w:pPr>
        <w:pStyle w:val="ConsPlusNormal"/>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CA0A7D" w:rsidRDefault="00CA0A7D">
      <w:pPr>
        <w:pStyle w:val="ConsPlusNormal"/>
        <w:ind w:firstLine="540"/>
        <w:jc w:val="both"/>
      </w:pPr>
      <w: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CA0A7D" w:rsidRDefault="00CA0A7D">
      <w:pPr>
        <w:pStyle w:val="ConsPlusNormal"/>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692" w:history="1">
        <w:r>
          <w:rPr>
            <w:color w:val="0000FF"/>
          </w:rPr>
          <w:t>частях 1</w:t>
        </w:r>
      </w:hyperlink>
      <w:r>
        <w:t xml:space="preserve"> и </w:t>
      </w:r>
      <w:hyperlink w:anchor="P694" w:history="1">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w:t>
      </w:r>
    </w:p>
    <w:p w:rsidR="00CA0A7D" w:rsidRDefault="00CA0A7D">
      <w:pPr>
        <w:pStyle w:val="ConsPlusNormal"/>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569" w:history="1">
        <w:r>
          <w:rPr>
            <w:color w:val="0000FF"/>
          </w:rPr>
          <w:t>статьей 24</w:t>
        </w:r>
      </w:hyperlink>
      <w:r>
        <w:t xml:space="preserve"> настоящего Федерального закона.</w:t>
      </w:r>
    </w:p>
    <w:p w:rsidR="00CA0A7D" w:rsidRDefault="00CA0A7D">
      <w:pPr>
        <w:pStyle w:val="ConsPlusNormal"/>
        <w:ind w:firstLine="540"/>
        <w:jc w:val="both"/>
      </w:pPr>
      <w:r>
        <w:t xml:space="preserve">6.1. В срок, не превышающий пяти рабочих дней со дня получения заключения комиссии экспертов по результатам указанной в </w:t>
      </w:r>
      <w:hyperlink w:anchor="P693" w:history="1">
        <w:r>
          <w:rPr>
            <w:color w:val="0000FF"/>
          </w:rPr>
          <w:t>части 2</w:t>
        </w:r>
      </w:hyperlink>
      <w:r>
        <w:t xml:space="preserve"> настоящей статьи экспертизы, уполномоченный федеральный орган исполнительной власти:</w:t>
      </w:r>
    </w:p>
    <w:p w:rsidR="00CA0A7D" w:rsidRDefault="00CA0A7D">
      <w:pPr>
        <w:pStyle w:val="ConsPlusNormal"/>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CA0A7D" w:rsidRDefault="00CA0A7D">
      <w:pPr>
        <w:pStyle w:val="ConsPlusNormal"/>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CA0A7D" w:rsidRDefault="00CA0A7D">
      <w:pPr>
        <w:pStyle w:val="ConsPlusNormal"/>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w:t>
      </w:r>
      <w:r>
        <w:lastRenderedPageBreak/>
        <w:t>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для ветеринарного применения в случае внесения изменений в указанные документы.</w:t>
      </w:r>
    </w:p>
    <w:p w:rsidR="00CA0A7D" w:rsidRDefault="00CA0A7D">
      <w:pPr>
        <w:pStyle w:val="ConsPlusNormal"/>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CA0A7D" w:rsidRDefault="00CA0A7D">
      <w:pPr>
        <w:pStyle w:val="ConsPlusNormal"/>
        <w:ind w:firstLine="540"/>
        <w:jc w:val="both"/>
      </w:pPr>
    </w:p>
    <w:p w:rsidR="00CA0A7D" w:rsidRDefault="00CA0A7D">
      <w:pPr>
        <w:pStyle w:val="ConsPlusNormal"/>
        <w:ind w:firstLine="540"/>
        <w:jc w:val="both"/>
        <w:outlineLvl w:val="1"/>
      </w:pPr>
      <w:r>
        <w:t>Статья 32. Отмена государственной регистрации лекарственного препарата</w:t>
      </w:r>
    </w:p>
    <w:p w:rsidR="00CA0A7D" w:rsidRDefault="00CA0A7D">
      <w:pPr>
        <w:pStyle w:val="ConsPlusNormal"/>
        <w:ind w:firstLine="540"/>
        <w:jc w:val="both"/>
      </w:pPr>
    </w:p>
    <w:p w:rsidR="00CA0A7D" w:rsidRDefault="00CA0A7D">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CA0A7D" w:rsidRDefault="00CA0A7D">
      <w:pPr>
        <w:pStyle w:val="ConsPlusNormal"/>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CA0A7D" w:rsidRDefault="00CA0A7D">
      <w:pPr>
        <w:pStyle w:val="ConsPlusNormal"/>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p>
    <w:p w:rsidR="00CA0A7D" w:rsidRDefault="00CA0A7D">
      <w:pPr>
        <w:pStyle w:val="ConsPlusNormal"/>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CA0A7D" w:rsidRDefault="00CA0A7D">
      <w:pPr>
        <w:pStyle w:val="ConsPlusNormal"/>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CA0A7D" w:rsidRDefault="00CA0A7D">
      <w:pPr>
        <w:pStyle w:val="ConsPlusNormal"/>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CA0A7D" w:rsidRDefault="00CA0A7D">
      <w:pPr>
        <w:pStyle w:val="ConsPlusNormal"/>
        <w:ind w:firstLine="540"/>
        <w:jc w:val="both"/>
      </w:pPr>
      <w:r>
        <w:t>6) осуществления государственной регистрации заявителем одного и того же лекарственного препарата под различными торговыми наименованиями;</w:t>
      </w:r>
    </w:p>
    <w:p w:rsidR="00CA0A7D" w:rsidRDefault="00CA0A7D">
      <w:pPr>
        <w:pStyle w:val="ConsPlusNormal"/>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CA0A7D" w:rsidRDefault="00CA0A7D">
      <w:pPr>
        <w:pStyle w:val="ConsPlusNormal"/>
        <w:ind w:firstLine="540"/>
        <w:jc w:val="both"/>
      </w:pPr>
      <w:r>
        <w:t>8) отсутствия лекарственного препарата в обращении в Российской Федерации в течение трех и более лет;</w:t>
      </w:r>
    </w:p>
    <w:p w:rsidR="00CA0A7D" w:rsidRDefault="00CA0A7D">
      <w:pPr>
        <w:pStyle w:val="ConsPlusNormal"/>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194" w:history="1">
        <w:r>
          <w:rPr>
            <w:color w:val="0000FF"/>
          </w:rPr>
          <w:t>частями 3</w:t>
        </w:r>
      </w:hyperlink>
      <w:r>
        <w:t xml:space="preserve"> и </w:t>
      </w:r>
      <w:hyperlink w:anchor="P1194" w:history="1">
        <w:r>
          <w:rPr>
            <w:color w:val="0000FF"/>
          </w:rPr>
          <w:t>4 статьи 64</w:t>
        </w:r>
      </w:hyperlink>
      <w:r>
        <w:t xml:space="preserve"> настоящего Федерального закона, в рамках осуществления фармаконадзора;</w:t>
      </w:r>
    </w:p>
    <w:p w:rsidR="00CA0A7D" w:rsidRDefault="00CA0A7D">
      <w:pPr>
        <w:pStyle w:val="ConsPlusNormal"/>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CA0A7D" w:rsidRDefault="00CA0A7D">
      <w:pPr>
        <w:pStyle w:val="ConsPlusNormal"/>
        <w:ind w:firstLine="540"/>
        <w:jc w:val="both"/>
      </w:pPr>
    </w:p>
    <w:p w:rsidR="00CA0A7D" w:rsidRDefault="00CA0A7D">
      <w:pPr>
        <w:pStyle w:val="ConsPlusNormal"/>
        <w:ind w:firstLine="540"/>
        <w:jc w:val="both"/>
        <w:outlineLvl w:val="1"/>
      </w:pPr>
      <w:r>
        <w:t>Статья 33. Государственный реестр лекарственных средств</w:t>
      </w:r>
    </w:p>
    <w:p w:rsidR="00CA0A7D" w:rsidRDefault="00CA0A7D">
      <w:pPr>
        <w:pStyle w:val="ConsPlusNormal"/>
        <w:ind w:firstLine="540"/>
        <w:jc w:val="both"/>
      </w:pPr>
    </w:p>
    <w:p w:rsidR="00CA0A7D" w:rsidRDefault="00CA0A7D">
      <w:pPr>
        <w:pStyle w:val="ConsPlusNormal"/>
        <w:ind w:firstLine="540"/>
        <w:jc w:val="both"/>
      </w:pPr>
      <w:bookmarkStart w:id="61" w:name="P723"/>
      <w:bookmarkEnd w:id="61"/>
      <w:r>
        <w:t xml:space="preserve">1. Государственный </w:t>
      </w:r>
      <w:hyperlink r:id="rId97" w:history="1">
        <w:r>
          <w:rPr>
            <w:color w:val="0000FF"/>
          </w:rPr>
          <w:t>реестр</w:t>
        </w:r>
      </w:hyperlink>
      <w: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CA0A7D" w:rsidRDefault="00CA0A7D">
      <w:pPr>
        <w:pStyle w:val="ConsPlusNormal"/>
        <w:ind w:firstLine="540"/>
        <w:jc w:val="both"/>
      </w:pPr>
      <w:r>
        <w:t>1) в отношении лекарственных препаратов:</w:t>
      </w:r>
    </w:p>
    <w:p w:rsidR="00CA0A7D" w:rsidRDefault="00CA0A7D">
      <w:pPr>
        <w:pStyle w:val="ConsPlusNormal"/>
        <w:ind w:firstLine="540"/>
        <w:jc w:val="both"/>
      </w:pPr>
      <w:r>
        <w:lastRenderedPageBreak/>
        <w:t>а) наименование лекарственного препарата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б) лекарственная форма с указанием дозировки лекарственного препарата и его количества в потребительской упаковке;</w:t>
      </w:r>
    </w:p>
    <w:p w:rsidR="00CA0A7D" w:rsidRDefault="00CA0A7D">
      <w:pPr>
        <w:pStyle w:val="ConsPlusNormal"/>
        <w:ind w:firstLine="540"/>
        <w:jc w:val="both"/>
      </w:pPr>
      <w:r>
        <w:t>в) наименование держателя или владельца регистрационного удостоверения лекарственного препарата;</w:t>
      </w:r>
    </w:p>
    <w:p w:rsidR="00CA0A7D" w:rsidRDefault="00CA0A7D">
      <w:pPr>
        <w:pStyle w:val="ConsPlusNormal"/>
        <w:ind w:firstLine="540"/>
        <w:jc w:val="both"/>
      </w:pPr>
      <w:r>
        <w:t>г) наименование и адрес производителя лекарственного препарата;</w:t>
      </w:r>
    </w:p>
    <w:p w:rsidR="00CA0A7D" w:rsidRDefault="00CA0A7D">
      <w:pPr>
        <w:pStyle w:val="ConsPlusNormal"/>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CA0A7D" w:rsidRDefault="00CA0A7D">
      <w:pPr>
        <w:pStyle w:val="ConsPlusNormal"/>
        <w:ind w:firstLine="540"/>
        <w:jc w:val="both"/>
      </w:pPr>
      <w:r>
        <w:t>е) показания и противопоказания к применению лекарственного препарата;</w:t>
      </w:r>
    </w:p>
    <w:p w:rsidR="00CA0A7D" w:rsidRDefault="00CA0A7D">
      <w:pPr>
        <w:pStyle w:val="ConsPlusNormal"/>
        <w:ind w:firstLine="540"/>
        <w:jc w:val="both"/>
      </w:pPr>
      <w:r>
        <w:t>ж) побочные действия лекарственного препарата;</w:t>
      </w:r>
    </w:p>
    <w:p w:rsidR="00CA0A7D" w:rsidRDefault="00CA0A7D">
      <w:pPr>
        <w:pStyle w:val="ConsPlusNormal"/>
        <w:ind w:firstLine="540"/>
        <w:jc w:val="both"/>
      </w:pPr>
      <w:r>
        <w:t>з) срок годности лекарственного препарата;</w:t>
      </w:r>
    </w:p>
    <w:p w:rsidR="00CA0A7D" w:rsidRDefault="00CA0A7D">
      <w:pPr>
        <w:pStyle w:val="ConsPlusNormal"/>
        <w:ind w:firstLine="540"/>
        <w:jc w:val="both"/>
      </w:pPr>
      <w:r>
        <w:t>и) условия хранения лекарственного препарата;</w:t>
      </w:r>
    </w:p>
    <w:p w:rsidR="00CA0A7D" w:rsidRDefault="00CA0A7D">
      <w:pPr>
        <w:pStyle w:val="ConsPlusNormal"/>
        <w:ind w:firstLine="540"/>
        <w:jc w:val="both"/>
      </w:pPr>
      <w:r>
        <w:t>к) условия отпуска лекарственного препарата;</w:t>
      </w:r>
    </w:p>
    <w:p w:rsidR="00CA0A7D" w:rsidRDefault="00CA0A7D">
      <w:pPr>
        <w:pStyle w:val="ConsPlusNormal"/>
        <w:ind w:firstLine="540"/>
        <w:jc w:val="both"/>
      </w:pPr>
      <w:r>
        <w:t>л) номер фармакопейной статьи или в случае ее отсутствия номер нормативной документации либо нормативного документа;</w:t>
      </w:r>
    </w:p>
    <w:p w:rsidR="00CA0A7D" w:rsidRDefault="00CA0A7D">
      <w:pPr>
        <w:pStyle w:val="ConsPlusNormal"/>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CA0A7D" w:rsidRDefault="00CA0A7D">
      <w:pPr>
        <w:pStyle w:val="ConsPlusNormal"/>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CA0A7D" w:rsidRDefault="00CA0A7D">
      <w:pPr>
        <w:pStyle w:val="ConsPlusNormal"/>
        <w:ind w:firstLine="540"/>
        <w:jc w:val="both"/>
      </w:pPr>
      <w:r>
        <w:t>о) информация обо всех разрешенных видах вторичной (потребительской) упаковки;</w:t>
      </w:r>
    </w:p>
    <w:p w:rsidR="00CA0A7D" w:rsidRDefault="00CA0A7D">
      <w:pPr>
        <w:pStyle w:val="ConsPlusNormal"/>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w:t>
      </w:r>
    </w:p>
    <w:p w:rsidR="00CA0A7D" w:rsidRDefault="00CA0A7D">
      <w:pPr>
        <w:pStyle w:val="ConsPlusNormal"/>
        <w:ind w:firstLine="540"/>
        <w:jc w:val="both"/>
      </w:pPr>
      <w:r>
        <w:t xml:space="preserve">р) наличие лекарственного препарата в </w:t>
      </w:r>
      <w:hyperlink r:id="rId98" w:history="1">
        <w:r>
          <w:rPr>
            <w:color w:val="0000FF"/>
          </w:rPr>
          <w:t>перечне</w:t>
        </w:r>
      </w:hyperlink>
      <w:r>
        <w:t xml:space="preserve"> жизненно необходимых и важнейших лекарственных препаратов;</w:t>
      </w:r>
    </w:p>
    <w:p w:rsidR="00CA0A7D" w:rsidRDefault="00CA0A7D">
      <w:pPr>
        <w:pStyle w:val="ConsPlusNormal"/>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99" w:history="1">
        <w:r>
          <w:rPr>
            <w:color w:val="0000FF"/>
          </w:rPr>
          <w:t>конвенцией</w:t>
        </w:r>
      </w:hyperlink>
      <w:r>
        <w:t xml:space="preserve"> о наркотических средствах 1961 года и </w:t>
      </w:r>
      <w:hyperlink r:id="rId100" w:history="1">
        <w:r>
          <w:rPr>
            <w:color w:val="0000FF"/>
          </w:rPr>
          <w:t>Конвенцией</w:t>
        </w:r>
      </w:hyperlink>
      <w:r>
        <w:t xml:space="preserve"> о психотропных веществах 1971 года;</w:t>
      </w:r>
    </w:p>
    <w:p w:rsidR="00CA0A7D" w:rsidRDefault="00CA0A7D">
      <w:pPr>
        <w:pStyle w:val="ConsPlusNormal"/>
        <w:ind w:firstLine="540"/>
        <w:jc w:val="both"/>
      </w:pPr>
      <w:r>
        <w:t>т) информация о том, является ли данный лекарственный препарат референтным лекарственным препаратом;</w:t>
      </w:r>
    </w:p>
    <w:p w:rsidR="00CA0A7D" w:rsidRDefault="00CA0A7D">
      <w:pPr>
        <w:pStyle w:val="ConsPlusNormal"/>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CA0A7D" w:rsidRDefault="00CA0A7D">
      <w:pPr>
        <w:pStyle w:val="ConsPlusNormal"/>
        <w:ind w:firstLine="540"/>
        <w:jc w:val="both"/>
      </w:pPr>
      <w:r>
        <w:t>ф) сведения о взаимозаменяемости лекарственного препарата;</w:t>
      </w:r>
    </w:p>
    <w:p w:rsidR="00CA0A7D" w:rsidRDefault="00CA0A7D">
      <w:pPr>
        <w:pStyle w:val="ConsPlusNormal"/>
        <w:ind w:firstLine="540"/>
        <w:jc w:val="both"/>
      </w:pPr>
      <w:r>
        <w:t>х) срок введения лекарственного препарата в гражданский оборот;</w:t>
      </w:r>
    </w:p>
    <w:p w:rsidR="00CA0A7D" w:rsidRDefault="00CA0A7D">
      <w:pPr>
        <w:pStyle w:val="ConsPlusNormal"/>
        <w:ind w:firstLine="540"/>
        <w:jc w:val="both"/>
      </w:pPr>
      <w:bookmarkStart w:id="62" w:name="P746"/>
      <w:bookmarkEnd w:id="62"/>
      <w:r>
        <w:t>2) в отношении фармацевтических субстанций:</w:t>
      </w:r>
    </w:p>
    <w:p w:rsidR="00CA0A7D" w:rsidRDefault="00CA0A7D">
      <w:pPr>
        <w:pStyle w:val="ConsPlusNormal"/>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б) наименование и адрес производителя фармацевтической субстанции;</w:t>
      </w:r>
    </w:p>
    <w:p w:rsidR="00CA0A7D" w:rsidRDefault="00CA0A7D">
      <w:pPr>
        <w:pStyle w:val="ConsPlusNormal"/>
        <w:ind w:firstLine="540"/>
        <w:jc w:val="both"/>
      </w:pPr>
      <w:r>
        <w:t>в) срок годности фармацевтической субстанции;</w:t>
      </w:r>
    </w:p>
    <w:p w:rsidR="00CA0A7D" w:rsidRDefault="00CA0A7D">
      <w:pPr>
        <w:pStyle w:val="ConsPlusNormal"/>
        <w:ind w:firstLine="540"/>
        <w:jc w:val="both"/>
      </w:pPr>
      <w:r>
        <w:t>г) условия хранения фармацевтической субстанции;</w:t>
      </w:r>
    </w:p>
    <w:p w:rsidR="00CA0A7D" w:rsidRDefault="00CA0A7D">
      <w:pPr>
        <w:pStyle w:val="ConsPlusNormal"/>
        <w:ind w:firstLine="540"/>
        <w:jc w:val="both"/>
      </w:pPr>
      <w:r>
        <w:t>д) номер фармакопейной статьи или в случае ее отсутствия номер нормативной документации либо нормативного документа;</w:t>
      </w:r>
    </w:p>
    <w:p w:rsidR="00CA0A7D" w:rsidRDefault="00CA0A7D">
      <w:pPr>
        <w:pStyle w:val="ConsPlusNormal"/>
        <w:ind w:firstLine="540"/>
        <w:jc w:val="both"/>
      </w:pPr>
      <w:r>
        <w:t xml:space="preserve">е) наличие фармацевтической субстанции в </w:t>
      </w:r>
      <w:hyperlink r:id="rId101" w:history="1">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102" w:history="1">
        <w:r>
          <w:rPr>
            <w:color w:val="0000FF"/>
          </w:rPr>
          <w:t>конвенцией</w:t>
        </w:r>
      </w:hyperlink>
      <w:r>
        <w:t xml:space="preserve"> о наркотических средствах 1961 года и </w:t>
      </w:r>
      <w:hyperlink r:id="rId103" w:history="1">
        <w:r>
          <w:rPr>
            <w:color w:val="0000FF"/>
          </w:rPr>
          <w:t>Конвенцией</w:t>
        </w:r>
      </w:hyperlink>
      <w:r>
        <w:t xml:space="preserve"> о психотропных веществах 1971 года.</w:t>
      </w:r>
    </w:p>
    <w:p w:rsidR="00CA0A7D" w:rsidRDefault="00CA0A7D">
      <w:pPr>
        <w:pStyle w:val="ConsPlusNormal"/>
        <w:ind w:firstLine="540"/>
        <w:jc w:val="both"/>
      </w:pPr>
      <w:r>
        <w:t xml:space="preserve">2. Фармацевтическая субстанция, произведенная для реализации, может быть включена в </w:t>
      </w:r>
      <w:r>
        <w:lastRenderedPageBreak/>
        <w:t xml:space="preserve">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763" w:history="1">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CA0A7D" w:rsidRDefault="00CA0A7D">
      <w:pPr>
        <w:pStyle w:val="ConsPlusNormal"/>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2) наименование и адрес производителя фармацевтической субстанции;</w:t>
      </w:r>
    </w:p>
    <w:p w:rsidR="00CA0A7D" w:rsidRDefault="00CA0A7D">
      <w:pPr>
        <w:pStyle w:val="ConsPlusNormal"/>
        <w:ind w:firstLine="540"/>
        <w:jc w:val="both"/>
      </w:pPr>
      <w:r>
        <w:t>3) срок годности фармацевтической субстанции;</w:t>
      </w:r>
    </w:p>
    <w:p w:rsidR="00CA0A7D" w:rsidRDefault="00CA0A7D">
      <w:pPr>
        <w:pStyle w:val="ConsPlusNormal"/>
        <w:ind w:firstLine="540"/>
        <w:jc w:val="both"/>
      </w:pPr>
      <w:r>
        <w:t>4) условия хранения фармацевтической субстанции;</w:t>
      </w:r>
    </w:p>
    <w:p w:rsidR="00CA0A7D" w:rsidRDefault="00CA0A7D">
      <w:pPr>
        <w:pStyle w:val="ConsPlusNormal"/>
        <w:ind w:firstLine="540"/>
        <w:jc w:val="both"/>
      </w:pPr>
      <w:r>
        <w:t>5) номер фармакопейной статьи либо в случае ее отсутствия номер нормативной документации или нормативного документа;</w:t>
      </w:r>
    </w:p>
    <w:p w:rsidR="00CA0A7D" w:rsidRDefault="00CA0A7D">
      <w:pPr>
        <w:pStyle w:val="ConsPlusNormal"/>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104" w:history="1">
        <w:r>
          <w:rPr>
            <w:color w:val="0000FF"/>
          </w:rPr>
          <w:t>конвенцией</w:t>
        </w:r>
      </w:hyperlink>
      <w:r>
        <w:t xml:space="preserve"> о наркотических средствах 1961 года и </w:t>
      </w:r>
      <w:hyperlink r:id="rId105" w:history="1">
        <w:r>
          <w:rPr>
            <w:color w:val="0000FF"/>
          </w:rPr>
          <w:t>Конвенцией</w:t>
        </w:r>
      </w:hyperlink>
      <w:r>
        <w:t xml:space="preserve"> о психотропных веществах 1971 года;</w:t>
      </w:r>
    </w:p>
    <w:p w:rsidR="00CA0A7D" w:rsidRDefault="00CA0A7D">
      <w:pPr>
        <w:pStyle w:val="ConsPlusNormal"/>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CA0A7D" w:rsidRDefault="00CA0A7D">
      <w:pPr>
        <w:pStyle w:val="ConsPlusNormal"/>
        <w:ind w:firstLine="540"/>
        <w:jc w:val="both"/>
      </w:pPr>
      <w:r>
        <w:t xml:space="preserve">3. </w:t>
      </w:r>
      <w:hyperlink r:id="rId106" w:history="1">
        <w:r>
          <w:rPr>
            <w:color w:val="0000FF"/>
          </w:rPr>
          <w:t>Порядок</w:t>
        </w:r>
      </w:hyperlink>
      <w:r>
        <w:t xml:space="preserve"> ведения государственного реестра лекарственных средств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CA0A7D" w:rsidRDefault="00CA0A7D">
      <w:pPr>
        <w:pStyle w:val="ConsPlusNormal"/>
        <w:ind w:firstLine="540"/>
        <w:jc w:val="both"/>
      </w:pPr>
    </w:p>
    <w:p w:rsidR="00CA0A7D" w:rsidRDefault="00CA0A7D">
      <w:pPr>
        <w:pStyle w:val="ConsPlusNormal"/>
        <w:ind w:firstLine="540"/>
        <w:jc w:val="both"/>
        <w:outlineLvl w:val="1"/>
      </w:pPr>
      <w:bookmarkStart w:id="63" w:name="P763"/>
      <w:bookmarkEnd w:id="63"/>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CA0A7D" w:rsidRDefault="00CA0A7D">
      <w:pPr>
        <w:pStyle w:val="ConsPlusNormal"/>
        <w:ind w:firstLine="540"/>
        <w:jc w:val="both"/>
      </w:pPr>
    </w:p>
    <w:p w:rsidR="00CA0A7D" w:rsidRDefault="00CA0A7D">
      <w:pPr>
        <w:pStyle w:val="ConsPlusNormal"/>
        <w:ind w:firstLine="540"/>
        <w:jc w:val="both"/>
      </w:pPr>
      <w:bookmarkStart w:id="64" w:name="P765"/>
      <w:bookmarkEnd w:id="64"/>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CA0A7D" w:rsidRDefault="00CA0A7D">
      <w:pPr>
        <w:pStyle w:val="ConsPlusNormal"/>
        <w:ind w:firstLine="540"/>
        <w:jc w:val="both"/>
      </w:pPr>
      <w:bookmarkStart w:id="65" w:name="P766"/>
      <w:bookmarkEnd w:id="65"/>
      <w:r>
        <w:t xml:space="preserve">2. Экспертиза качества указанной в </w:t>
      </w:r>
      <w:hyperlink w:anchor="P765" w:history="1">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w:t>
      </w:r>
    </w:p>
    <w:p w:rsidR="00CA0A7D" w:rsidRDefault="00CA0A7D">
      <w:pPr>
        <w:pStyle w:val="ConsPlusNormal"/>
        <w:ind w:firstLine="540"/>
        <w:jc w:val="both"/>
      </w:pPr>
      <w:r>
        <w:t xml:space="preserve">1) копия лицензии на производство лекарственных средств или копия заключения о соответствии производителя лекарственных средств требованиям </w:t>
      </w:r>
      <w:hyperlink r:id="rId107"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sidR="00CA0A7D" w:rsidRDefault="00CA0A7D">
      <w:pPr>
        <w:pStyle w:val="ConsPlusNormal"/>
        <w:ind w:firstLine="540"/>
        <w:jc w:val="both"/>
      </w:pPr>
      <w:r>
        <w:t xml:space="preserve">2) копия выданной уполномоченным органом страны производителя лицензии на производство лекарственного средства и ее перевод на русский язык, заверенные в установленном </w:t>
      </w:r>
      <w:hyperlink r:id="rId108" w:history="1">
        <w:r>
          <w:rPr>
            <w:color w:val="0000FF"/>
          </w:rPr>
          <w:t>порядке</w:t>
        </w:r>
      </w:hyperlink>
      <w:r>
        <w:t xml:space="preserve">, и копия заключения о соответствии производителя лекарственных средств требованиям </w:t>
      </w:r>
      <w:hyperlink r:id="rId109"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случае, если производство лекарственного средства осуществляется за пределами Российской Федерации;</w:t>
      </w:r>
    </w:p>
    <w:p w:rsidR="00CA0A7D" w:rsidRDefault="00CA0A7D">
      <w:pPr>
        <w:pStyle w:val="ConsPlusNormal"/>
        <w:ind w:firstLine="540"/>
        <w:jc w:val="both"/>
      </w:pPr>
      <w:r>
        <w:t>3) документ, содержащий следующие сведения о фармацевтической субстанции:</w:t>
      </w:r>
    </w:p>
    <w:p w:rsidR="00CA0A7D" w:rsidRDefault="00CA0A7D">
      <w:pPr>
        <w:pStyle w:val="ConsPlusNormal"/>
        <w:ind w:firstLine="540"/>
        <w:jc w:val="both"/>
      </w:pPr>
      <w:r>
        <w:t>а) наименование фармацевтической субстанции, ее структура, общие свойства;</w:t>
      </w:r>
    </w:p>
    <w:p w:rsidR="00CA0A7D" w:rsidRDefault="00CA0A7D">
      <w:pPr>
        <w:pStyle w:val="ConsPlusNormal"/>
        <w:ind w:firstLine="540"/>
        <w:jc w:val="both"/>
      </w:pPr>
      <w:r>
        <w:t>б) наименование и адрес производителя;</w:t>
      </w:r>
    </w:p>
    <w:p w:rsidR="00CA0A7D" w:rsidRDefault="00CA0A7D">
      <w:pPr>
        <w:pStyle w:val="ConsPlusNormal"/>
        <w:ind w:firstLine="540"/>
        <w:jc w:val="both"/>
      </w:pPr>
      <w:r>
        <w:t>в) технология производства с описанием стадий производства и методов контроля на всех стадиях производства;</w:t>
      </w:r>
    </w:p>
    <w:p w:rsidR="00CA0A7D" w:rsidRDefault="00CA0A7D">
      <w:pPr>
        <w:pStyle w:val="ConsPlusNormal"/>
        <w:ind w:firstLine="540"/>
        <w:jc w:val="both"/>
      </w:pPr>
      <w:r>
        <w:lastRenderedPageBreak/>
        <w:t>г) описание разработки процесса производства;</w:t>
      </w:r>
    </w:p>
    <w:p w:rsidR="00CA0A7D" w:rsidRDefault="00CA0A7D">
      <w:pPr>
        <w:pStyle w:val="ConsPlusNormal"/>
        <w:ind w:firstLine="540"/>
        <w:jc w:val="both"/>
      </w:pPr>
      <w:r>
        <w:t>д) описание контроля критических стадий процесса производства и промежуточной продукции;</w:t>
      </w:r>
    </w:p>
    <w:p w:rsidR="00CA0A7D" w:rsidRDefault="00CA0A7D">
      <w:pPr>
        <w:pStyle w:val="ConsPlusNormal"/>
        <w:ind w:firstLine="540"/>
        <w:jc w:val="both"/>
      </w:pPr>
      <w:r>
        <w:t>е) документальное подтверждение (валидация) процессов и (или) их оценка;</w:t>
      </w:r>
    </w:p>
    <w:p w:rsidR="00CA0A7D" w:rsidRDefault="00CA0A7D">
      <w:pPr>
        <w:pStyle w:val="ConsPlusNormal"/>
        <w:ind w:firstLine="540"/>
        <w:jc w:val="both"/>
      </w:pPr>
      <w:r>
        <w:t>ж) свойства и структура действующих веществ;</w:t>
      </w:r>
    </w:p>
    <w:p w:rsidR="00CA0A7D" w:rsidRDefault="00CA0A7D">
      <w:pPr>
        <w:pStyle w:val="ConsPlusNormal"/>
        <w:ind w:firstLine="540"/>
        <w:jc w:val="both"/>
      </w:pPr>
      <w:r>
        <w:t>з) характеристика примесей;</w:t>
      </w:r>
    </w:p>
    <w:p w:rsidR="00CA0A7D" w:rsidRDefault="00CA0A7D">
      <w:pPr>
        <w:pStyle w:val="ConsPlusNormal"/>
        <w:ind w:firstLine="540"/>
        <w:jc w:val="both"/>
      </w:pPr>
      <w:r>
        <w:t>и) спецификация на фармацевтическую субстанцию и ее обоснование;</w:t>
      </w:r>
    </w:p>
    <w:p w:rsidR="00CA0A7D" w:rsidRDefault="00CA0A7D">
      <w:pPr>
        <w:pStyle w:val="ConsPlusNormal"/>
        <w:ind w:firstLine="540"/>
        <w:jc w:val="both"/>
      </w:pPr>
      <w:r>
        <w:t>к) аналитические методики, используемые при осуществлении контроля качества фармацевтической субстанции;</w:t>
      </w:r>
    </w:p>
    <w:p w:rsidR="00CA0A7D" w:rsidRDefault="00CA0A7D">
      <w:pPr>
        <w:pStyle w:val="ConsPlusNormal"/>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CA0A7D" w:rsidRDefault="00CA0A7D">
      <w:pPr>
        <w:pStyle w:val="ConsPlusNormal"/>
        <w:ind w:firstLine="540"/>
        <w:jc w:val="both"/>
      </w:pPr>
      <w:r>
        <w:t>м) результаты анализа серий фармацевтической субстанции;</w:t>
      </w:r>
    </w:p>
    <w:p w:rsidR="00CA0A7D" w:rsidRDefault="00CA0A7D">
      <w:pPr>
        <w:pStyle w:val="ConsPlusNormal"/>
        <w:ind w:firstLine="540"/>
        <w:jc w:val="both"/>
      </w:pPr>
      <w:r>
        <w:t>н) перечень стандартных образцов или веществ, используемых при осуществлении контроля качества;</w:t>
      </w:r>
    </w:p>
    <w:p w:rsidR="00CA0A7D" w:rsidRDefault="00CA0A7D">
      <w:pPr>
        <w:pStyle w:val="ConsPlusNormal"/>
        <w:ind w:firstLine="540"/>
        <w:jc w:val="both"/>
      </w:pPr>
      <w:r>
        <w:t>о) описание характеристик и свойств упаковочных материалов и укупорочных средств;</w:t>
      </w:r>
    </w:p>
    <w:p w:rsidR="00CA0A7D" w:rsidRDefault="00CA0A7D">
      <w:pPr>
        <w:pStyle w:val="ConsPlusNormal"/>
        <w:ind w:firstLine="540"/>
        <w:jc w:val="both"/>
      </w:pPr>
      <w:r>
        <w:t>п) данные о стабильности фармацевтической субстанции;</w:t>
      </w:r>
    </w:p>
    <w:p w:rsidR="00CA0A7D" w:rsidRDefault="00CA0A7D">
      <w:pPr>
        <w:pStyle w:val="ConsPlusNormal"/>
        <w:ind w:firstLine="540"/>
        <w:jc w:val="both"/>
      </w:pPr>
      <w:r>
        <w:t>р) срок годности.</w:t>
      </w:r>
    </w:p>
    <w:p w:rsidR="00CA0A7D" w:rsidRDefault="00CA0A7D">
      <w:pPr>
        <w:pStyle w:val="ConsPlusNormal"/>
        <w:ind w:firstLine="540"/>
        <w:jc w:val="both"/>
      </w:pPr>
      <w:r>
        <w:t xml:space="preserve">3. Для проведения экспертизы качества указанной в </w:t>
      </w:r>
      <w:hyperlink w:anchor="P765" w:history="1">
        <w:r>
          <w:rPr>
            <w:color w:val="0000FF"/>
          </w:rPr>
          <w:t>части 1</w:t>
        </w:r>
      </w:hyperlink>
      <w:r>
        <w:t xml:space="preserve"> настоящей статьи фармацевтической субстанции заявитель представляет в уполномоченный федеральный орган исполнительной власти:</w:t>
      </w:r>
    </w:p>
    <w:p w:rsidR="00CA0A7D" w:rsidRDefault="00CA0A7D">
      <w:pPr>
        <w:pStyle w:val="ConsPlusNormal"/>
        <w:ind w:firstLine="540"/>
        <w:jc w:val="both"/>
      </w:pPr>
      <w:r>
        <w:t>1) заявление о включении в государственный реестр лекарственных средств данной фармацевтической субстанции;</w:t>
      </w:r>
    </w:p>
    <w:p w:rsidR="00CA0A7D" w:rsidRDefault="00CA0A7D">
      <w:pPr>
        <w:pStyle w:val="ConsPlusNormal"/>
        <w:ind w:firstLine="540"/>
        <w:jc w:val="both"/>
      </w:pPr>
      <w:bookmarkStart w:id="66" w:name="P788"/>
      <w:bookmarkEnd w:id="66"/>
      <w:r>
        <w:t xml:space="preserve">2) копия документа, подтверждающего уплату государственной </w:t>
      </w:r>
      <w:hyperlink r:id="rId110" w:history="1">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CA0A7D" w:rsidRDefault="00CA0A7D">
      <w:pPr>
        <w:pStyle w:val="ConsPlusNormal"/>
        <w:ind w:firstLine="540"/>
        <w:jc w:val="both"/>
      </w:pPr>
      <w:r>
        <w:t xml:space="preserve">3) документы, указанные в </w:t>
      </w:r>
      <w:hyperlink w:anchor="P766" w:history="1">
        <w:r>
          <w:rPr>
            <w:color w:val="0000FF"/>
          </w:rPr>
          <w:t>части 2</w:t>
        </w:r>
      </w:hyperlink>
      <w:r>
        <w:t xml:space="preserve"> настоящей статьи;</w:t>
      </w:r>
    </w:p>
    <w:p w:rsidR="00CA0A7D" w:rsidRDefault="00CA0A7D">
      <w:pPr>
        <w:pStyle w:val="ConsPlusNormal"/>
        <w:ind w:firstLine="540"/>
        <w:jc w:val="both"/>
      </w:pPr>
      <w:r>
        <w:t xml:space="preserve">4) </w:t>
      </w:r>
      <w:hyperlink r:id="rId111" w:history="1">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CA0A7D" w:rsidRDefault="00CA0A7D">
      <w:pPr>
        <w:pStyle w:val="ConsPlusNormal"/>
        <w:ind w:firstLine="540"/>
        <w:jc w:val="both"/>
      </w:pPr>
      <w:bookmarkStart w:id="67" w:name="P791"/>
      <w:bookmarkEnd w:id="67"/>
      <w:r>
        <w:t xml:space="preserve">4. В течение десяти рабочих дней со дня принятия заявления о включении указанной в </w:t>
      </w:r>
      <w:hyperlink w:anchor="P765" w:history="1">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765" w:history="1">
        <w:r>
          <w:rPr>
            <w:color w:val="0000FF"/>
          </w:rPr>
          <w:t>части 1</w:t>
        </w:r>
      </w:hyperlink>
      <w:r>
        <w:t xml:space="preserve"> и </w:t>
      </w:r>
      <w:hyperlink w:anchor="P788" w:history="1">
        <w:r>
          <w:rPr>
            <w:color w:val="0000FF"/>
          </w:rPr>
          <w:t>пункте 2 части 3</w:t>
        </w:r>
      </w:hyperlink>
      <w:r>
        <w:t xml:space="preserve"> настоящей статьи, уполномоченный федеральный орган исполнительной власти:</w:t>
      </w:r>
    </w:p>
    <w:p w:rsidR="00CA0A7D" w:rsidRDefault="00CA0A7D">
      <w:pPr>
        <w:pStyle w:val="ConsPlusNormal"/>
        <w:ind w:firstLine="540"/>
        <w:jc w:val="both"/>
      </w:pPr>
      <w:r>
        <w:t>1) проводит проверку полноты и достоверности данных, содержащихся в представленных заявителем документах;</w:t>
      </w:r>
    </w:p>
    <w:p w:rsidR="00CA0A7D" w:rsidRDefault="00CA0A7D">
      <w:pPr>
        <w:pStyle w:val="ConsPlusNormal"/>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765" w:history="1">
        <w:r>
          <w:rPr>
            <w:color w:val="0000FF"/>
          </w:rPr>
          <w:t>части 1</w:t>
        </w:r>
      </w:hyperlink>
      <w:r>
        <w:t xml:space="preserve"> настоящей статьи фармацевтической субстанции или об отказе в таком направлении;</w:t>
      </w:r>
    </w:p>
    <w:p w:rsidR="00CA0A7D" w:rsidRDefault="00CA0A7D">
      <w:pPr>
        <w:pStyle w:val="ConsPlusNormal"/>
        <w:ind w:firstLine="540"/>
        <w:jc w:val="both"/>
      </w:pPr>
      <w:r>
        <w:t>3) уведомляет в электронной или письменной форме заявителя о принятом решении или в случае отказа с указанием причин такого отказа.</w:t>
      </w:r>
    </w:p>
    <w:p w:rsidR="00CA0A7D" w:rsidRDefault="00CA0A7D">
      <w:pPr>
        <w:pStyle w:val="ConsPlusNormal"/>
        <w:ind w:firstLine="540"/>
        <w:jc w:val="both"/>
      </w:pPr>
      <w:bookmarkStart w:id="68" w:name="P795"/>
      <w:bookmarkEnd w:id="68"/>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CA0A7D" w:rsidRDefault="00CA0A7D">
      <w:pPr>
        <w:pStyle w:val="ConsPlusNormal"/>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w:t>
      </w:r>
      <w:r>
        <w:lastRenderedPageBreak/>
        <w:t xml:space="preserve">данного запроса. Срок, указанный в </w:t>
      </w:r>
      <w:hyperlink w:anchor="P791"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CA0A7D" w:rsidRDefault="00CA0A7D">
      <w:pPr>
        <w:pStyle w:val="ConsPlusNormal"/>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765" w:history="1">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766" w:history="1">
        <w:r>
          <w:rPr>
            <w:color w:val="0000FF"/>
          </w:rPr>
          <w:t>части 2</w:t>
        </w:r>
      </w:hyperlink>
      <w:r>
        <w:t xml:space="preserve"> настоящей статьи, отсутствие информации, подтверждающей факт уплаты государственной </w:t>
      </w:r>
      <w:hyperlink r:id="rId112" w:history="1">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795" w:history="1">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CA0A7D" w:rsidRDefault="00CA0A7D">
      <w:pPr>
        <w:pStyle w:val="ConsPlusNormal"/>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765" w:history="1">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765" w:history="1">
        <w:r>
          <w:rPr>
            <w:color w:val="0000FF"/>
          </w:rPr>
          <w:t>части 1</w:t>
        </w:r>
      </w:hyperlink>
      <w:r>
        <w:t xml:space="preserve">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CA0A7D" w:rsidRDefault="00CA0A7D">
      <w:pPr>
        <w:pStyle w:val="ConsPlusNormal"/>
        <w:ind w:firstLine="540"/>
        <w:jc w:val="both"/>
      </w:pPr>
      <w:r>
        <w:t xml:space="preserve">7. Документы, поступившие в экспертное учреждение для проведения экспертизы качества указанной в </w:t>
      </w:r>
      <w:hyperlink w:anchor="P765" w:history="1">
        <w:r>
          <w:rPr>
            <w:color w:val="0000FF"/>
          </w:rPr>
          <w:t>части 1</w:t>
        </w:r>
      </w:hyperlink>
      <w:r>
        <w:t xml:space="preserve">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CA0A7D" w:rsidRDefault="00CA0A7D">
      <w:pPr>
        <w:pStyle w:val="ConsPlusNormal"/>
        <w:ind w:firstLine="540"/>
        <w:jc w:val="both"/>
      </w:pPr>
      <w:r>
        <w:t xml:space="preserve">8. В срок, не превышающий пяти рабочих дней со дня получения заключения комиссии экспертов по результатам экспертизы качества указанной в </w:t>
      </w:r>
      <w:hyperlink w:anchor="P765" w:history="1">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CA0A7D" w:rsidRDefault="00CA0A7D">
      <w:pPr>
        <w:pStyle w:val="ConsPlusNormal"/>
        <w:ind w:firstLine="540"/>
        <w:jc w:val="both"/>
      </w:pPr>
      <w:r>
        <w:t>1) осуществляет оценку такого заключения для определения его соответствия заданию на проведение данной экспертизы;</w:t>
      </w:r>
    </w:p>
    <w:p w:rsidR="00CA0A7D" w:rsidRDefault="00CA0A7D">
      <w:pPr>
        <w:pStyle w:val="ConsPlusNormal"/>
        <w:ind w:firstLine="540"/>
        <w:jc w:val="both"/>
      </w:pPr>
      <w:r>
        <w:t xml:space="preserve">2) принимает решение о включении указанной в </w:t>
      </w:r>
      <w:hyperlink w:anchor="P765" w:history="1">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CA0A7D" w:rsidRDefault="00CA0A7D">
      <w:pPr>
        <w:pStyle w:val="ConsPlusNormal"/>
        <w:ind w:firstLine="540"/>
        <w:jc w:val="both"/>
      </w:pPr>
      <w:r>
        <w:t xml:space="preserve">3) вносит при принятии решения о включении указанной в </w:t>
      </w:r>
      <w:hyperlink w:anchor="P765" w:history="1">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746" w:history="1">
        <w:r>
          <w:rPr>
            <w:color w:val="0000FF"/>
          </w:rPr>
          <w:t>пунктом 2 части 1 статьи 33</w:t>
        </w:r>
      </w:hyperlink>
      <w:r>
        <w:t xml:space="preserve"> настоящего Федерального закона информацию и уведомляет об этом в электронной или письменной форме заявителя.</w:t>
      </w:r>
    </w:p>
    <w:p w:rsidR="00CA0A7D" w:rsidRDefault="00CA0A7D">
      <w:pPr>
        <w:pStyle w:val="ConsPlusNormal"/>
        <w:ind w:firstLine="540"/>
        <w:jc w:val="both"/>
      </w:pPr>
      <w:r>
        <w:t xml:space="preserve">9. Основанием для отказа во включении указанной в </w:t>
      </w:r>
      <w:hyperlink w:anchor="P765" w:history="1">
        <w:r>
          <w:rPr>
            <w:color w:val="0000FF"/>
          </w:rPr>
          <w:t>части 1</w:t>
        </w:r>
      </w:hyperlink>
      <w:r>
        <w:t xml:space="preserve"> настоящей статьи фармацевтической субстанции в государственный реестр лекарственных средств является решение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CA0A7D" w:rsidRDefault="00CA0A7D">
      <w:pPr>
        <w:pStyle w:val="ConsPlusNormal"/>
        <w:ind w:firstLine="540"/>
        <w:jc w:val="both"/>
      </w:pPr>
      <w:r>
        <w:t xml:space="preserve">10. Не допускается включение в государственный </w:t>
      </w:r>
      <w:hyperlink r:id="rId113" w:history="1">
        <w:r>
          <w:rPr>
            <w:color w:val="0000FF"/>
          </w:rPr>
          <w:t>реестр</w:t>
        </w:r>
      </w:hyperlink>
      <w: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CA0A7D" w:rsidRDefault="00CA0A7D">
      <w:pPr>
        <w:pStyle w:val="ConsPlusNormal"/>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648" w:history="1">
        <w:r>
          <w:rPr>
            <w:color w:val="0000FF"/>
          </w:rPr>
          <w:t>статьями 30</w:t>
        </w:r>
      </w:hyperlink>
      <w:r>
        <w:t xml:space="preserve"> и </w:t>
      </w:r>
      <w:hyperlink w:anchor="P690" w:history="1">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rsidR="00CA0A7D" w:rsidRDefault="00CA0A7D">
      <w:pPr>
        <w:pStyle w:val="ConsPlusNormal"/>
        <w:ind w:firstLine="540"/>
        <w:jc w:val="both"/>
      </w:pPr>
      <w:r>
        <w:t xml:space="preserve">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w:t>
      </w:r>
      <w:r>
        <w:lastRenderedPageBreak/>
        <w:t>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sidR="00CA0A7D" w:rsidRDefault="00CA0A7D">
      <w:pPr>
        <w:pStyle w:val="ConsPlusNormal"/>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CA0A7D" w:rsidRDefault="00CA0A7D">
      <w:pPr>
        <w:pStyle w:val="ConsPlusNormal"/>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CA0A7D" w:rsidRDefault="00CA0A7D">
      <w:pPr>
        <w:pStyle w:val="ConsPlusNormal"/>
        <w:ind w:firstLine="540"/>
        <w:jc w:val="both"/>
      </w:pPr>
      <w: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sidR="00CA0A7D" w:rsidRDefault="00CA0A7D">
      <w:pPr>
        <w:pStyle w:val="ConsPlusNormal"/>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CA0A7D" w:rsidRDefault="00CA0A7D">
      <w:pPr>
        <w:pStyle w:val="ConsPlusNormal"/>
        <w:ind w:firstLine="540"/>
        <w:jc w:val="both"/>
      </w:pPr>
    </w:p>
    <w:p w:rsidR="00CA0A7D" w:rsidRDefault="00CA0A7D">
      <w:pPr>
        <w:pStyle w:val="ConsPlusNormal"/>
        <w:ind w:firstLine="540"/>
        <w:jc w:val="both"/>
        <w:outlineLvl w:val="1"/>
      </w:pPr>
      <w:r>
        <w:t xml:space="preserve">Статья 35. Утратила силу с 1 июля 2015 года. - Федеральный </w:t>
      </w:r>
      <w:hyperlink r:id="rId114" w:history="1">
        <w:r>
          <w:rPr>
            <w:color w:val="0000FF"/>
          </w:rPr>
          <w:t>закон</w:t>
        </w:r>
      </w:hyperlink>
      <w:r>
        <w:t xml:space="preserve"> от 22.12.2014 N 429-ФЗ.</w:t>
      </w:r>
    </w:p>
    <w:p w:rsidR="00CA0A7D" w:rsidRDefault="00CA0A7D">
      <w:pPr>
        <w:pStyle w:val="ConsPlusNormal"/>
        <w:ind w:firstLine="540"/>
        <w:jc w:val="both"/>
      </w:pPr>
    </w:p>
    <w:p w:rsidR="00CA0A7D" w:rsidRDefault="00CA0A7D">
      <w:pPr>
        <w:pStyle w:val="ConsPlusNormal"/>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CA0A7D" w:rsidRDefault="00CA0A7D">
      <w:pPr>
        <w:pStyle w:val="ConsPlusNormal"/>
        <w:ind w:firstLine="540"/>
        <w:jc w:val="both"/>
      </w:pPr>
    </w:p>
    <w:p w:rsidR="00CA0A7D" w:rsidRDefault="00CA0A7D">
      <w:pPr>
        <w:pStyle w:val="ConsPlusNormal"/>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эксперта, оформленное по итогам экспертизы в целях определения взаимозаменяемости зарегистрированного лекарственного препарата, может быть обжаловано держателем или владельцем регистрационного удостоверения лекарственного препарата в комиссию экспертов экспертного учреждения.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CA0A7D" w:rsidRDefault="00CA0A7D">
      <w:pPr>
        <w:pStyle w:val="ConsPlusNormal"/>
        <w:ind w:firstLine="540"/>
        <w:jc w:val="both"/>
      </w:pPr>
    </w:p>
    <w:p w:rsidR="00CA0A7D" w:rsidRDefault="00CA0A7D">
      <w:pPr>
        <w:pStyle w:val="ConsPlusNormal"/>
        <w:ind w:firstLine="540"/>
        <w:jc w:val="both"/>
        <w:outlineLvl w:val="1"/>
      </w:pPr>
      <w: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CA0A7D" w:rsidRDefault="00CA0A7D">
      <w:pPr>
        <w:pStyle w:val="ConsPlusNormal"/>
        <w:ind w:firstLine="540"/>
        <w:jc w:val="both"/>
      </w:pPr>
    </w:p>
    <w:p w:rsidR="00CA0A7D" w:rsidRDefault="00CA0A7D">
      <w:pPr>
        <w:pStyle w:val="ConsPlusNormal"/>
        <w:ind w:firstLine="540"/>
        <w:jc w:val="both"/>
      </w:pPr>
      <w:bookmarkStart w:id="69" w:name="P821"/>
      <w:bookmarkEnd w:id="69"/>
      <w:r>
        <w:t xml:space="preserve">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 органом </w:t>
      </w:r>
      <w:r>
        <w:lastRenderedPageBreak/>
        <w:t>исполнительной власти заявления о государственной регистрации лекарственного препарата.</w:t>
      </w:r>
    </w:p>
    <w:p w:rsidR="00CA0A7D" w:rsidRDefault="00CA0A7D">
      <w:pPr>
        <w:pStyle w:val="ConsPlusNormal"/>
        <w:ind w:firstLine="540"/>
        <w:jc w:val="both"/>
      </w:pPr>
      <w:r>
        <w:t xml:space="preserve">2. </w:t>
      </w:r>
      <w:hyperlink r:id="rId115" w:history="1">
        <w:r>
          <w:rPr>
            <w:color w:val="0000FF"/>
          </w:rPr>
          <w:t>Сроки и порядок</w:t>
        </w:r>
      </w:hyperlink>
      <w:r>
        <w:t xml:space="preserve"> размещения указанной в </w:t>
      </w:r>
      <w:hyperlink w:anchor="P821" w:history="1">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821" w:history="1">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CA0A7D" w:rsidRDefault="00CA0A7D">
      <w:pPr>
        <w:pStyle w:val="ConsPlusNormal"/>
        <w:ind w:firstLine="540"/>
        <w:jc w:val="both"/>
      </w:pPr>
    </w:p>
    <w:p w:rsidR="00CA0A7D" w:rsidRDefault="00CA0A7D">
      <w:pPr>
        <w:pStyle w:val="ConsPlusTitle"/>
        <w:jc w:val="center"/>
        <w:outlineLvl w:val="0"/>
      </w:pPr>
      <w:r>
        <w:t>Глава 7. КЛИНИЧЕСКИЕ ИССЛЕДОВАНИЯ ЛЕКАРСТВЕННЫХ</w:t>
      </w:r>
    </w:p>
    <w:p w:rsidR="00CA0A7D" w:rsidRDefault="00CA0A7D">
      <w:pPr>
        <w:pStyle w:val="ConsPlusTitle"/>
        <w:jc w:val="center"/>
      </w:pPr>
      <w:r>
        <w:t>ПРЕПАРАТОВ ДЛЯ МЕДИЦИНСКОГО ПРИМЕНЕНИЯ, ДОГОВОР</w:t>
      </w:r>
    </w:p>
    <w:p w:rsidR="00CA0A7D" w:rsidRDefault="00CA0A7D">
      <w:pPr>
        <w:pStyle w:val="ConsPlusTitle"/>
        <w:jc w:val="center"/>
      </w:pPr>
      <w:r>
        <w:t>ОБ ИХ ПРОВЕДЕНИИ, ПРАВА ПАЦИЕНТОВ, УЧАСТВУЮЩИХ</w:t>
      </w:r>
    </w:p>
    <w:p w:rsidR="00CA0A7D" w:rsidRDefault="00CA0A7D">
      <w:pPr>
        <w:pStyle w:val="ConsPlusTitle"/>
        <w:jc w:val="center"/>
      </w:pPr>
      <w:r>
        <w:t>В ЭТИХ ИССЛЕДОВАНИЯХ</w:t>
      </w:r>
    </w:p>
    <w:p w:rsidR="00CA0A7D" w:rsidRDefault="00CA0A7D">
      <w:pPr>
        <w:pStyle w:val="ConsPlusNormal"/>
        <w:jc w:val="center"/>
      </w:pPr>
    </w:p>
    <w:p w:rsidR="00CA0A7D" w:rsidRDefault="00CA0A7D">
      <w:pPr>
        <w:pStyle w:val="ConsPlusNormal"/>
        <w:ind w:firstLine="540"/>
        <w:jc w:val="both"/>
        <w:outlineLvl w:val="1"/>
      </w:pPr>
      <w:bookmarkStart w:id="70" w:name="P829"/>
      <w:bookmarkEnd w:id="70"/>
      <w:r>
        <w:t>Статья 38. Клинические исследования лекарственных препаратов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w:t>
      </w:r>
      <w:hyperlink r:id="rId116" w:history="1">
        <w:r>
          <w:rPr>
            <w:color w:val="0000FF"/>
          </w:rPr>
          <w:t>правилами</w:t>
        </w:r>
      </w:hyperlink>
      <w:r>
        <w:t xml:space="preserve"> надлежащей клинической практики, утвержденными уполномоченным федеральным органом исполнительной власти, соответственно в следующих целях:</w:t>
      </w:r>
    </w:p>
    <w:p w:rsidR="00CA0A7D" w:rsidRDefault="00CA0A7D">
      <w:pPr>
        <w:pStyle w:val="ConsPlusNormal"/>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CA0A7D" w:rsidRDefault="00CA0A7D">
      <w:pPr>
        <w:pStyle w:val="ConsPlusNormal"/>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rsidR="00CA0A7D" w:rsidRDefault="00CA0A7D">
      <w:pPr>
        <w:pStyle w:val="ConsPlusNormal"/>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CA0A7D" w:rsidRDefault="00CA0A7D">
      <w:pPr>
        <w:pStyle w:val="ConsPlusNormal"/>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CA0A7D" w:rsidRDefault="00CA0A7D">
      <w:pPr>
        <w:pStyle w:val="ConsPlusNormal"/>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117" w:history="1">
        <w:r>
          <w:rPr>
            <w:color w:val="0000FF"/>
          </w:rPr>
          <w:t>порядке</w:t>
        </w:r>
      </w:hyperlink>
      <w:r>
        <w:t>, установленном уполномоченным федеральным органом исполнительной власти.</w:t>
      </w:r>
    </w:p>
    <w:p w:rsidR="00CA0A7D" w:rsidRDefault="00CA0A7D">
      <w:pPr>
        <w:pStyle w:val="ConsPlusNormal"/>
        <w:ind w:firstLine="540"/>
        <w:jc w:val="both"/>
      </w:pPr>
      <w:bookmarkStart w:id="71" w:name="P837"/>
      <w:bookmarkEnd w:id="71"/>
      <w:r>
        <w:t>3. Организацию проведения клинических исследований лекарственного препарата для медицинского применения вправе осуществлять:</w:t>
      </w:r>
    </w:p>
    <w:p w:rsidR="00CA0A7D" w:rsidRDefault="00CA0A7D">
      <w:pPr>
        <w:pStyle w:val="ConsPlusNormal"/>
        <w:ind w:firstLine="540"/>
        <w:jc w:val="both"/>
      </w:pPr>
      <w:r>
        <w:t>1) разработчик лекарственного препарата или уполномоченное им лицо;</w:t>
      </w:r>
    </w:p>
    <w:p w:rsidR="00CA0A7D" w:rsidRDefault="00CA0A7D">
      <w:pPr>
        <w:pStyle w:val="ConsPlusNormal"/>
        <w:ind w:firstLine="540"/>
        <w:jc w:val="both"/>
      </w:pPr>
      <w:r>
        <w:t>2) образовательные организации высшего образования, организации дополнительного профессионального образования;</w:t>
      </w:r>
    </w:p>
    <w:p w:rsidR="00CA0A7D" w:rsidRDefault="00CA0A7D">
      <w:pPr>
        <w:pStyle w:val="ConsPlusNormal"/>
        <w:ind w:firstLine="540"/>
        <w:jc w:val="both"/>
      </w:pPr>
      <w:r>
        <w:t>3) научно-исследовательские организации.</w:t>
      </w:r>
    </w:p>
    <w:p w:rsidR="00CA0A7D" w:rsidRDefault="00CA0A7D">
      <w:pPr>
        <w:pStyle w:val="ConsPlusNormal"/>
        <w:ind w:firstLine="540"/>
        <w:jc w:val="both"/>
      </w:pPr>
      <w:r>
        <w:t>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sidR="00CA0A7D" w:rsidRDefault="00CA0A7D">
      <w:pPr>
        <w:pStyle w:val="ConsPlusNormal"/>
        <w:ind w:firstLine="540"/>
        <w:jc w:val="both"/>
      </w:pPr>
      <w:r>
        <w:t xml:space="preserve">5. Утратил силу с 1 июля 2015 года. - Федеральный </w:t>
      </w:r>
      <w:hyperlink r:id="rId118" w:history="1">
        <w:r>
          <w:rPr>
            <w:color w:val="0000FF"/>
          </w:rPr>
          <w:t>закон</w:t>
        </w:r>
      </w:hyperlink>
      <w:r>
        <w:t xml:space="preserve"> от 22.12.2014 N 429-ФЗ.</w:t>
      </w:r>
    </w:p>
    <w:p w:rsidR="00CA0A7D" w:rsidRDefault="00CA0A7D">
      <w:pPr>
        <w:pStyle w:val="ConsPlusNormal"/>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CA0A7D" w:rsidRDefault="00CA0A7D">
      <w:pPr>
        <w:pStyle w:val="ConsPlusNormal"/>
        <w:ind w:firstLine="540"/>
        <w:jc w:val="both"/>
      </w:pPr>
      <w:r>
        <w:t xml:space="preserve">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w:t>
      </w:r>
      <w:r>
        <w:lastRenderedPageBreak/>
        <w:t xml:space="preserve">органом исполнительной власти в </w:t>
      </w:r>
      <w:hyperlink r:id="rId119" w:history="1">
        <w:r>
          <w:rPr>
            <w:color w:val="0000FF"/>
          </w:rPr>
          <w:t>порядке</w:t>
        </w:r>
      </w:hyperlink>
      <w:r>
        <w:t>, установленном Правительством Российской Федерации.</w:t>
      </w:r>
    </w:p>
    <w:p w:rsidR="00CA0A7D" w:rsidRDefault="00CA0A7D">
      <w:pPr>
        <w:pStyle w:val="ConsPlusNormal"/>
        <w:ind w:firstLine="540"/>
        <w:jc w:val="both"/>
      </w:pPr>
      <w:r>
        <w:t>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p>
    <w:p w:rsidR="00CA0A7D" w:rsidRDefault="00CA0A7D">
      <w:pPr>
        <w:pStyle w:val="ConsPlusNormal"/>
        <w:ind w:firstLine="540"/>
        <w:jc w:val="both"/>
      </w:pPr>
    </w:p>
    <w:p w:rsidR="00CA0A7D" w:rsidRDefault="00CA0A7D">
      <w:pPr>
        <w:pStyle w:val="ConsPlusNormal"/>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w:t>
      </w:r>
      <w:hyperlink r:id="rId120" w:history="1">
        <w:r>
          <w:rPr>
            <w:color w:val="0000FF"/>
          </w:rPr>
          <w:t>разрешения</w:t>
        </w:r>
      </w:hyperlink>
      <w:r>
        <w:t xml:space="preserve"> на проведение клинического исследования лекарственного препарата и этической экспертизы.</w:t>
      </w:r>
    </w:p>
    <w:p w:rsidR="00CA0A7D" w:rsidRDefault="00CA0A7D">
      <w:pPr>
        <w:pStyle w:val="ConsPlusNormal"/>
        <w:ind w:firstLine="540"/>
        <w:jc w:val="both"/>
      </w:pPr>
      <w:bookmarkStart w:id="72" w:name="P850"/>
      <w:bookmarkEnd w:id="72"/>
      <w: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CA0A7D" w:rsidRDefault="00CA0A7D">
      <w:pPr>
        <w:pStyle w:val="ConsPlusNormal"/>
        <w:ind w:firstLine="540"/>
        <w:jc w:val="both"/>
      </w:pPr>
      <w:bookmarkStart w:id="73" w:name="P851"/>
      <w:bookmarkEnd w:id="73"/>
      <w:r>
        <w:t>1) заявление о выдаче разрешения на проведение клинического исследования лекарственного препарата для медицинского применения;</w:t>
      </w:r>
    </w:p>
    <w:p w:rsidR="00CA0A7D" w:rsidRDefault="00CA0A7D">
      <w:pPr>
        <w:pStyle w:val="ConsPlusNormal"/>
        <w:ind w:firstLine="540"/>
        <w:jc w:val="both"/>
      </w:pPr>
      <w:r>
        <w:t xml:space="preserve">2) копии документов, подтверждающих уплату государственной </w:t>
      </w:r>
      <w:hyperlink r:id="rId121"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или по собственной инициативе указанные документы. 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w:t>
      </w:r>
    </w:p>
    <w:p w:rsidR="00CA0A7D" w:rsidRDefault="00CA0A7D">
      <w:pPr>
        <w:pStyle w:val="ConsPlusNormal"/>
        <w:ind w:firstLine="540"/>
        <w:jc w:val="both"/>
      </w:pPr>
      <w:bookmarkStart w:id="74" w:name="P853"/>
      <w:bookmarkEnd w:id="74"/>
      <w:r>
        <w:t>3) протокол клинического исследования лекарственного препарата для медицинского применения;</w:t>
      </w:r>
    </w:p>
    <w:p w:rsidR="00CA0A7D" w:rsidRDefault="00CA0A7D">
      <w:pPr>
        <w:pStyle w:val="ConsPlusNormal"/>
        <w:ind w:firstLine="540"/>
        <w:jc w:val="both"/>
      </w:pPr>
      <w:bookmarkStart w:id="75" w:name="P854"/>
      <w:bookmarkEnd w:id="75"/>
      <w:r>
        <w:t>4) брошюру исследователя;</w:t>
      </w:r>
    </w:p>
    <w:p w:rsidR="00CA0A7D" w:rsidRDefault="00CA0A7D">
      <w:pPr>
        <w:pStyle w:val="ConsPlusNormal"/>
        <w:ind w:firstLine="540"/>
        <w:jc w:val="both"/>
      </w:pPr>
      <w:r>
        <w:t>5) информационный листок пациента;</w:t>
      </w:r>
    </w:p>
    <w:p w:rsidR="00CA0A7D" w:rsidRDefault="00CA0A7D">
      <w:pPr>
        <w:pStyle w:val="ConsPlusNormal"/>
        <w:ind w:firstLine="540"/>
        <w:jc w:val="both"/>
      </w:pPr>
      <w:bookmarkStart w:id="76" w:name="P856"/>
      <w:bookmarkEnd w:id="76"/>
      <w:r>
        <w:t>6) сведения об опыте работы исследователей по соответствующим специальностям и их опыте работы по проведению клинических исследований;</w:t>
      </w:r>
    </w:p>
    <w:p w:rsidR="00CA0A7D" w:rsidRDefault="00CA0A7D">
      <w:pPr>
        <w:pStyle w:val="ConsPlusNormal"/>
        <w:ind w:firstLine="540"/>
        <w:jc w:val="both"/>
      </w:pPr>
      <w: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sidR="00CA0A7D" w:rsidRDefault="00CA0A7D">
      <w:pPr>
        <w:pStyle w:val="ConsPlusNormal"/>
        <w:ind w:firstLine="540"/>
        <w:jc w:val="both"/>
      </w:pPr>
      <w:bookmarkStart w:id="77" w:name="P858"/>
      <w:bookmarkEnd w:id="77"/>
      <w:r>
        <w:t>8) сведения о предполагаемых сроках проведения клинического исследования лекарственного препарата для медицинского применения;</w:t>
      </w:r>
    </w:p>
    <w:p w:rsidR="00CA0A7D" w:rsidRDefault="00CA0A7D">
      <w:pPr>
        <w:pStyle w:val="ConsPlusNormal"/>
        <w:ind w:firstLine="540"/>
        <w:jc w:val="both"/>
      </w:pPr>
      <w:bookmarkStart w:id="78" w:name="P859"/>
      <w:bookmarkEnd w:id="78"/>
      <w:r>
        <w:t xml:space="preserve">9) копию договора обязательного страхования, заключенного в соответствии с </w:t>
      </w:r>
      <w:hyperlink r:id="rId122" w:history="1">
        <w:r>
          <w:rPr>
            <w:color w:val="0000FF"/>
          </w:rPr>
          <w:t xml:space="preserve">типовыми </w:t>
        </w:r>
        <w:r>
          <w:rPr>
            <w:color w:val="0000FF"/>
          </w:rPr>
          <w:lastRenderedPageBreak/>
          <w:t>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CA0A7D" w:rsidRDefault="00CA0A7D">
      <w:pPr>
        <w:pStyle w:val="ConsPlusNormal"/>
        <w:ind w:firstLine="540"/>
        <w:jc w:val="both"/>
      </w:pPr>
      <w:bookmarkStart w:id="79" w:name="P860"/>
      <w:bookmarkEnd w:id="79"/>
      <w:r>
        <w:t>10) информацию о составе лекарственного препарата для медицинского применения;</w:t>
      </w:r>
    </w:p>
    <w:p w:rsidR="00CA0A7D" w:rsidRDefault="00CA0A7D">
      <w:pPr>
        <w:pStyle w:val="ConsPlusNormal"/>
        <w:ind w:firstLine="540"/>
        <w:jc w:val="both"/>
      </w:pPr>
      <w:bookmarkStart w:id="80" w:name="P861"/>
      <w:bookmarkEnd w:id="80"/>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sidR="00CA0A7D" w:rsidRDefault="00CA0A7D">
      <w:pPr>
        <w:pStyle w:val="ConsPlusNormal"/>
        <w:ind w:firstLine="540"/>
        <w:jc w:val="both"/>
      </w:pPr>
      <w:r>
        <w:t xml:space="preserve">12) копию лицензии на производство лекарственных средств в случае, если производство лекарственного препарата осуществляется в Российской Федерации, или копию </w:t>
      </w:r>
      <w:hyperlink r:id="rId123" w:history="1">
        <w:r>
          <w:rPr>
            <w:color w:val="0000FF"/>
          </w:rPr>
          <w:t>заключения</w:t>
        </w:r>
      </w:hyperlink>
      <w:r>
        <w:t xml:space="preserve"> о соответствии производителя лекарственного препарата требованиям </w:t>
      </w:r>
      <w:hyperlink r:id="rId124" w:history="1">
        <w:r>
          <w:rPr>
            <w:color w:val="0000FF"/>
          </w:rPr>
          <w:t>правил</w:t>
        </w:r>
      </w:hyperlink>
      <w:r>
        <w:t xml:space="preserve"> надлежащей производственной практики, выданного компетентным уполномоченным органом страны производителя лекарственного препарата.</w:t>
      </w:r>
    </w:p>
    <w:p w:rsidR="00CA0A7D" w:rsidRDefault="00CA0A7D">
      <w:pPr>
        <w:pStyle w:val="ConsPlusNormal"/>
        <w:ind w:firstLine="540"/>
        <w:jc w:val="both"/>
      </w:pPr>
      <w:bookmarkStart w:id="81" w:name="P863"/>
      <w:bookmarkEnd w:id="81"/>
      <w:r>
        <w:t xml:space="preserve">3. В срок, не превышающий пяти рабочих дней со дня принятия указанного в </w:t>
      </w:r>
      <w:hyperlink w:anchor="P851" w:history="1">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CA0A7D" w:rsidRDefault="00CA0A7D">
      <w:pPr>
        <w:pStyle w:val="ConsPlusNormal"/>
        <w:ind w:firstLine="540"/>
        <w:jc w:val="both"/>
      </w:pPr>
      <w:r>
        <w:t>1) проводит проверку полноты и достоверности сведений, содержащихся в представленных заявителем документах;</w:t>
      </w:r>
    </w:p>
    <w:p w:rsidR="00CA0A7D" w:rsidRDefault="00CA0A7D">
      <w:pPr>
        <w:pStyle w:val="ConsPlusNormal"/>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CA0A7D" w:rsidRDefault="00CA0A7D">
      <w:pPr>
        <w:pStyle w:val="ConsPlusNormal"/>
        <w:ind w:firstLine="540"/>
        <w:jc w:val="both"/>
      </w:pPr>
      <w:r>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sidR="00CA0A7D" w:rsidRDefault="00CA0A7D">
      <w:pPr>
        <w:pStyle w:val="ConsPlusNormal"/>
        <w:ind w:firstLine="540"/>
        <w:jc w:val="both"/>
      </w:pPr>
      <w:r>
        <w:t>4) подготавливает и направляет в экспертное учреждение и совет по этике задание на проведение соответствующих экспертиз.</w:t>
      </w:r>
    </w:p>
    <w:p w:rsidR="00CA0A7D" w:rsidRDefault="00CA0A7D">
      <w:pPr>
        <w:pStyle w:val="ConsPlusNormal"/>
        <w:ind w:firstLine="540"/>
        <w:jc w:val="both"/>
      </w:pPr>
      <w:bookmarkStart w:id="82" w:name="P868"/>
      <w:bookmarkEnd w:id="82"/>
      <w: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863" w:history="1">
        <w:r>
          <w:rPr>
            <w:color w:val="0000FF"/>
          </w:rPr>
          <w:t>части 3</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CA0A7D" w:rsidRDefault="00CA0A7D">
      <w:pPr>
        <w:pStyle w:val="ConsPlusNormal"/>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850" w:history="1">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868" w:history="1">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w:t>
      </w:r>
      <w:hyperlink r:id="rId125"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w:t>
      </w:r>
      <w:r>
        <w:lastRenderedPageBreak/>
        <w:t>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CA0A7D" w:rsidRDefault="00CA0A7D">
      <w:pPr>
        <w:pStyle w:val="ConsPlusNormal"/>
        <w:ind w:firstLine="540"/>
        <w:jc w:val="both"/>
      </w:pPr>
      <w:bookmarkStart w:id="83" w:name="P870"/>
      <w:bookmarkEnd w:id="83"/>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w:t>
      </w:r>
      <w:hyperlink w:anchor="P853" w:history="1">
        <w:r>
          <w:rPr>
            <w:color w:val="0000FF"/>
          </w:rPr>
          <w:t>пунктах 3</w:t>
        </w:r>
      </w:hyperlink>
      <w:r>
        <w:t xml:space="preserve">, </w:t>
      </w:r>
      <w:hyperlink w:anchor="P854" w:history="1">
        <w:r>
          <w:rPr>
            <w:color w:val="0000FF"/>
          </w:rPr>
          <w:t>4</w:t>
        </w:r>
      </w:hyperlink>
      <w:r>
        <w:t xml:space="preserve">, </w:t>
      </w:r>
      <w:hyperlink w:anchor="P860" w:history="1">
        <w:r>
          <w:rPr>
            <w:color w:val="0000FF"/>
          </w:rPr>
          <w:t>10</w:t>
        </w:r>
      </w:hyperlink>
      <w:r>
        <w:t xml:space="preserve"> и </w:t>
      </w:r>
      <w:hyperlink w:anchor="P861" w:history="1">
        <w:r>
          <w:rPr>
            <w:color w:val="0000FF"/>
          </w:rPr>
          <w:t>11 части 2</w:t>
        </w:r>
      </w:hyperlink>
      <w:r>
        <w:t xml:space="preserve"> настоящей статьи, и советом по этике задания уполномоченного федерального органа исполнительной власти с приложением документов, указанных в </w:t>
      </w:r>
      <w:hyperlink w:anchor="P853" w:history="1">
        <w:r>
          <w:rPr>
            <w:color w:val="0000FF"/>
          </w:rPr>
          <w:t>пунктах 3</w:t>
        </w:r>
      </w:hyperlink>
      <w:r>
        <w:t xml:space="preserve"> - </w:t>
      </w:r>
      <w:hyperlink w:anchor="P856" w:history="1">
        <w:r>
          <w:rPr>
            <w:color w:val="0000FF"/>
          </w:rPr>
          <w:t>6</w:t>
        </w:r>
      </w:hyperlink>
      <w:r>
        <w:t xml:space="preserve">, </w:t>
      </w:r>
      <w:hyperlink w:anchor="P858" w:history="1">
        <w:r>
          <w:rPr>
            <w:color w:val="0000FF"/>
          </w:rPr>
          <w:t>8</w:t>
        </w:r>
      </w:hyperlink>
      <w:r>
        <w:t xml:space="preserve"> и </w:t>
      </w:r>
      <w:hyperlink w:anchor="P859" w:history="1">
        <w:r>
          <w:rPr>
            <w:color w:val="0000FF"/>
          </w:rPr>
          <w:t>9 части 2</w:t>
        </w:r>
      </w:hyperlink>
      <w:r>
        <w:t xml:space="preserve"> настоящей статьи.</w:t>
      </w:r>
    </w:p>
    <w:p w:rsidR="00CA0A7D" w:rsidRDefault="00CA0A7D">
      <w:pPr>
        <w:pStyle w:val="ConsPlusNormal"/>
        <w:ind w:firstLine="540"/>
        <w:jc w:val="both"/>
      </w:pPr>
      <w:r>
        <w:t xml:space="preserve">7. В срок, не превышающий пяти рабочих дней со дня получения заключений, указанных в </w:t>
      </w:r>
      <w:hyperlink w:anchor="P870" w:history="1">
        <w:r>
          <w:rPr>
            <w:color w:val="0000FF"/>
          </w:rPr>
          <w:t>части 6</w:t>
        </w:r>
      </w:hyperlink>
      <w:r>
        <w:t xml:space="preserve"> настоящей статьи, уполномоченный федеральный орган исполнительной власти:</w:t>
      </w:r>
    </w:p>
    <w:p w:rsidR="00CA0A7D" w:rsidRDefault="00CA0A7D">
      <w:pPr>
        <w:pStyle w:val="ConsPlusNormal"/>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CA0A7D" w:rsidRDefault="00CA0A7D">
      <w:pPr>
        <w:pStyle w:val="ConsPlusNormal"/>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CA0A7D" w:rsidRDefault="00CA0A7D">
      <w:pPr>
        <w:pStyle w:val="ConsPlusNormal"/>
        <w:ind w:firstLine="540"/>
        <w:jc w:val="both"/>
      </w:pPr>
      <w: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sidR="00CA0A7D" w:rsidRDefault="00CA0A7D">
      <w:pPr>
        <w:pStyle w:val="ConsPlusNormal"/>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870" w:history="1">
        <w:r>
          <w:rPr>
            <w:color w:val="0000FF"/>
          </w:rPr>
          <w:t>частью 6</w:t>
        </w:r>
      </w:hyperlink>
      <w:r>
        <w:t xml:space="preserve"> настоящей статьи.</w:t>
      </w:r>
    </w:p>
    <w:p w:rsidR="00CA0A7D" w:rsidRDefault="00CA0A7D">
      <w:pPr>
        <w:pStyle w:val="ConsPlusNormal"/>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39.1. Этическая экспертиза</w:t>
      </w:r>
    </w:p>
    <w:p w:rsidR="00CA0A7D" w:rsidRDefault="00CA0A7D">
      <w:pPr>
        <w:pStyle w:val="ConsPlusNormal"/>
        <w:ind w:firstLine="540"/>
        <w:jc w:val="both"/>
      </w:pPr>
    </w:p>
    <w:p w:rsidR="00CA0A7D" w:rsidRDefault="00CA0A7D">
      <w:pPr>
        <w:pStyle w:val="ConsPlusNormal"/>
        <w:ind w:firstLine="540"/>
        <w:jc w:val="both"/>
      </w:pPr>
      <w:r>
        <w:t xml:space="preserve">1. Этическая экспертиза проводится советом по этике, созданным в </w:t>
      </w:r>
      <w:hyperlink r:id="rId126" w:history="1">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CA0A7D" w:rsidRDefault="00CA0A7D">
      <w:pPr>
        <w:pStyle w:val="ConsPlusNormal"/>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CA0A7D" w:rsidRDefault="00CA0A7D">
      <w:pPr>
        <w:pStyle w:val="ConsPlusNormal"/>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w:t>
      </w:r>
      <w:r>
        <w:lastRenderedPageBreak/>
        <w:t xml:space="preserve">создан совет по этике, в федеральном бюджете на соответствующий год на обеспечение его деятельности, в </w:t>
      </w:r>
      <w:hyperlink r:id="rId127" w:history="1">
        <w:r>
          <w:rPr>
            <w:color w:val="0000FF"/>
          </w:rPr>
          <w:t>размерах</w:t>
        </w:r>
      </w:hyperlink>
      <w:r>
        <w:t>, установленных Правительством Российской Федерации.</w:t>
      </w:r>
    </w:p>
    <w:p w:rsidR="00CA0A7D" w:rsidRDefault="00CA0A7D">
      <w:pPr>
        <w:pStyle w:val="ConsPlusNormal"/>
        <w:ind w:firstLine="540"/>
        <w:jc w:val="both"/>
      </w:pPr>
      <w:r>
        <w:t xml:space="preserve">4. Эксперты совета по этике несут </w:t>
      </w:r>
      <w:hyperlink r:id="rId128" w:history="1">
        <w:r>
          <w:rPr>
            <w:color w:val="0000FF"/>
          </w:rPr>
          <w:t>ответственность</w:t>
        </w:r>
      </w:hyperlink>
      <w:r>
        <w:t xml:space="preserve"> в соответствии с законодательством Российской Федерации.</w:t>
      </w:r>
    </w:p>
    <w:p w:rsidR="00CA0A7D" w:rsidRDefault="00CA0A7D">
      <w:pPr>
        <w:pStyle w:val="ConsPlusNormal"/>
        <w:ind w:firstLine="540"/>
        <w:jc w:val="both"/>
      </w:pPr>
      <w:r>
        <w:t xml:space="preserve">5. Состав совета по этике, </w:t>
      </w:r>
      <w:hyperlink r:id="rId129" w:history="1">
        <w:r>
          <w:rPr>
            <w:color w:val="0000FF"/>
          </w:rPr>
          <w:t>положение</w:t>
        </w:r>
      </w:hyperlink>
      <w:r>
        <w:t xml:space="preserve">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130" w:history="1">
        <w:r>
          <w:rPr>
            <w:color w:val="0000FF"/>
          </w:rPr>
          <w:t>порядок</w:t>
        </w:r>
      </w:hyperlink>
      <w:r>
        <w:t xml:space="preserve"> организации и проведения этической экспертизы, </w:t>
      </w:r>
      <w:hyperlink r:id="rId131" w:history="1">
        <w:r>
          <w:rPr>
            <w:color w:val="0000FF"/>
          </w:rPr>
          <w:t>форма</w:t>
        </w:r>
      </w:hyperlink>
      <w: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CA0A7D" w:rsidRDefault="00CA0A7D">
      <w:pPr>
        <w:pStyle w:val="ConsPlusNormal"/>
        <w:ind w:firstLine="540"/>
        <w:jc w:val="both"/>
      </w:pPr>
      <w: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sidR="00CA0A7D" w:rsidRDefault="00CA0A7D">
      <w:pPr>
        <w:pStyle w:val="ConsPlusNormal"/>
        <w:ind w:firstLine="540"/>
        <w:jc w:val="both"/>
      </w:pPr>
    </w:p>
    <w:p w:rsidR="00CA0A7D" w:rsidRDefault="00CA0A7D">
      <w:pPr>
        <w:pStyle w:val="ConsPlusNormal"/>
        <w:ind w:firstLine="540"/>
        <w:jc w:val="both"/>
        <w:outlineLvl w:val="1"/>
      </w:pPr>
      <w:r>
        <w:t>Статья 40. Проведение клинического исследования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CA0A7D" w:rsidRDefault="00CA0A7D">
      <w:pPr>
        <w:pStyle w:val="ConsPlusNormal"/>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CA0A7D" w:rsidRDefault="00CA0A7D">
      <w:pPr>
        <w:pStyle w:val="ConsPlusNormal"/>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CA0A7D" w:rsidRDefault="00CA0A7D">
      <w:pPr>
        <w:pStyle w:val="ConsPlusNormal"/>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CA0A7D" w:rsidRDefault="00CA0A7D">
      <w:pPr>
        <w:pStyle w:val="ConsPlusNormal"/>
        <w:ind w:firstLine="540"/>
        <w:jc w:val="both"/>
      </w:pPr>
      <w:bookmarkStart w:id="84" w:name="P893"/>
      <w:bookmarkEnd w:id="84"/>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837" w:history="1">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CA0A7D" w:rsidRDefault="00CA0A7D">
      <w:pPr>
        <w:pStyle w:val="ConsPlusNormal"/>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CA0A7D" w:rsidRDefault="00CA0A7D">
      <w:pPr>
        <w:pStyle w:val="ConsPlusNormal"/>
        <w:ind w:firstLine="540"/>
        <w:jc w:val="both"/>
      </w:pPr>
      <w:r>
        <w:t>1) наименование, идентификационный номер и дата протокола клинического исследования;</w:t>
      </w:r>
    </w:p>
    <w:p w:rsidR="00CA0A7D" w:rsidRDefault="00CA0A7D">
      <w:pPr>
        <w:pStyle w:val="ConsPlusNormal"/>
        <w:ind w:firstLine="540"/>
        <w:jc w:val="both"/>
      </w:pPr>
      <w:r>
        <w:t>2) дата внесения изменений в протокол клинического исследования;</w:t>
      </w:r>
    </w:p>
    <w:p w:rsidR="00CA0A7D" w:rsidRDefault="00CA0A7D">
      <w:pPr>
        <w:pStyle w:val="ConsPlusNormal"/>
        <w:ind w:firstLine="540"/>
        <w:jc w:val="both"/>
      </w:pPr>
      <w:r>
        <w:t>3) наименование и место нахождения заявителя;</w:t>
      </w:r>
    </w:p>
    <w:p w:rsidR="00CA0A7D" w:rsidRDefault="00CA0A7D">
      <w:pPr>
        <w:pStyle w:val="ConsPlusNormal"/>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CA0A7D" w:rsidRDefault="00CA0A7D">
      <w:pPr>
        <w:pStyle w:val="ConsPlusNormal"/>
        <w:ind w:firstLine="540"/>
        <w:jc w:val="both"/>
      </w:pPr>
      <w:r>
        <w:t xml:space="preserve">5) наименования и места нахождения медицинских организаций, в которых проводится </w:t>
      </w:r>
      <w:r>
        <w:lastRenderedPageBreak/>
        <w:t>клиническое исследование;</w:t>
      </w:r>
    </w:p>
    <w:p w:rsidR="00CA0A7D" w:rsidRDefault="00CA0A7D">
      <w:pPr>
        <w:pStyle w:val="ConsPlusNormal"/>
        <w:ind w:firstLine="540"/>
        <w:jc w:val="both"/>
      </w:pPr>
      <w:r>
        <w:t>6) дата выдачи разрешения на проведение клинического исследования и номер этого разрешения;</w:t>
      </w:r>
    </w:p>
    <w:p w:rsidR="00CA0A7D" w:rsidRDefault="00CA0A7D">
      <w:pPr>
        <w:pStyle w:val="ConsPlusNormal"/>
        <w:ind w:firstLine="540"/>
        <w:jc w:val="both"/>
      </w:pPr>
      <w:r>
        <w:t>7) изменения, вносимые в протокол клинического исследования.</w:t>
      </w:r>
    </w:p>
    <w:p w:rsidR="00CA0A7D" w:rsidRDefault="00CA0A7D">
      <w:pPr>
        <w:pStyle w:val="ConsPlusNormal"/>
        <w:ind w:firstLine="540"/>
        <w:jc w:val="both"/>
      </w:pPr>
      <w:r>
        <w:t xml:space="preserve">5. В срок, не превышающий тридцати рабочих дней со дня получения указанного в </w:t>
      </w:r>
      <w:hyperlink w:anchor="P893" w:history="1">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132" w:history="1">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p>
    <w:p w:rsidR="00CA0A7D" w:rsidRDefault="00CA0A7D">
      <w:pPr>
        <w:pStyle w:val="ConsPlusNormal"/>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CA0A7D" w:rsidRDefault="00CA0A7D">
      <w:pPr>
        <w:pStyle w:val="ConsPlusNormal"/>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837" w:history="1">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133" w:history="1">
        <w:r>
          <w:rPr>
            <w:color w:val="0000FF"/>
          </w:rPr>
          <w:t>форме</w:t>
        </w:r>
      </w:hyperlink>
      <w:r>
        <w:t>.</w:t>
      </w:r>
    </w:p>
    <w:p w:rsidR="00CA0A7D" w:rsidRDefault="00CA0A7D">
      <w:pPr>
        <w:pStyle w:val="ConsPlusNormal"/>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CA0A7D" w:rsidRDefault="00CA0A7D">
      <w:pPr>
        <w:pStyle w:val="ConsPlusNormal"/>
        <w:ind w:firstLine="540"/>
        <w:jc w:val="both"/>
      </w:pPr>
      <w:r>
        <w:t>1) информацию о медицинской организации или медицинских организациях, проводивших данное исследование;</w:t>
      </w:r>
    </w:p>
    <w:p w:rsidR="00CA0A7D" w:rsidRDefault="00CA0A7D">
      <w:pPr>
        <w:pStyle w:val="ConsPlusNormal"/>
        <w:ind w:firstLine="540"/>
        <w:jc w:val="both"/>
      </w:pPr>
      <w:r>
        <w:t>2) описание данного исследования;</w:t>
      </w:r>
    </w:p>
    <w:p w:rsidR="00CA0A7D" w:rsidRDefault="00CA0A7D">
      <w:pPr>
        <w:pStyle w:val="ConsPlusNormal"/>
        <w:ind w:firstLine="540"/>
        <w:jc w:val="both"/>
      </w:pPr>
      <w:bookmarkStart w:id="85" w:name="P908"/>
      <w:bookmarkEnd w:id="85"/>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CA0A7D" w:rsidRDefault="00CA0A7D">
      <w:pPr>
        <w:pStyle w:val="ConsPlusNormal"/>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CA0A7D" w:rsidRDefault="00CA0A7D">
      <w:pPr>
        <w:pStyle w:val="ConsPlusNormal"/>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134" w:history="1">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w:t>
      </w:r>
      <w:r>
        <w:lastRenderedPageBreak/>
        <w:t>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CA0A7D" w:rsidRDefault="00CA0A7D">
      <w:pPr>
        <w:pStyle w:val="ConsPlusNormal"/>
        <w:ind w:firstLine="540"/>
        <w:jc w:val="both"/>
      </w:pPr>
      <w: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sidR="00CA0A7D" w:rsidRDefault="00CA0A7D">
      <w:pPr>
        <w:pStyle w:val="ConsPlusNormal"/>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135" w:history="1">
        <w:r>
          <w:rPr>
            <w:color w:val="0000FF"/>
          </w:rPr>
          <w:t>правилами</w:t>
        </w:r>
      </w:hyperlink>
      <w:r>
        <w:t xml:space="preserve"> и размещает его на своем официальном сайте в сети "Интернет" в установленном им </w:t>
      </w:r>
      <w:hyperlink r:id="rId136" w:history="1">
        <w:r>
          <w:rPr>
            <w:color w:val="0000FF"/>
          </w:rPr>
          <w:t>порядке</w:t>
        </w:r>
      </w:hyperlink>
      <w:r>
        <w:t xml:space="preserve">. Указанный реестр содержит информацию, предусмотренную </w:t>
      </w:r>
      <w:hyperlink w:anchor="P908" w:history="1">
        <w:r>
          <w:rPr>
            <w:color w:val="0000FF"/>
          </w:rPr>
          <w:t>пунктом 3 части 8</w:t>
        </w:r>
      </w:hyperlink>
      <w:r>
        <w:t xml:space="preserve"> настоящей статьи.</w:t>
      </w:r>
    </w:p>
    <w:p w:rsidR="00CA0A7D" w:rsidRDefault="00CA0A7D">
      <w:pPr>
        <w:pStyle w:val="ConsPlusNormal"/>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837" w:history="1">
        <w:r>
          <w:rPr>
            <w:color w:val="0000FF"/>
          </w:rPr>
          <w:t>части 3 статьи 38</w:t>
        </w:r>
      </w:hyperlink>
      <w:r>
        <w:t xml:space="preserve"> 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CA0A7D" w:rsidRDefault="00CA0A7D">
      <w:pPr>
        <w:pStyle w:val="ConsPlusNormal"/>
        <w:ind w:firstLine="540"/>
        <w:jc w:val="both"/>
      </w:pPr>
      <w:r>
        <w:t xml:space="preserve">12. Нарушение </w:t>
      </w:r>
      <w:hyperlink r:id="rId137" w:history="1">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CA0A7D" w:rsidRDefault="00CA0A7D">
      <w:pPr>
        <w:pStyle w:val="ConsPlusNormal"/>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CA0A7D" w:rsidRDefault="00CA0A7D">
      <w:pPr>
        <w:pStyle w:val="ConsPlusNormal"/>
        <w:ind w:firstLine="540"/>
        <w:jc w:val="both"/>
      </w:pPr>
      <w:r>
        <w:t xml:space="preserve">14. </w:t>
      </w:r>
      <w:hyperlink r:id="rId138" w:history="1">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CA0A7D" w:rsidRDefault="00CA0A7D">
      <w:pPr>
        <w:pStyle w:val="ConsPlusNormal"/>
        <w:ind w:firstLine="540"/>
        <w:jc w:val="both"/>
      </w:pPr>
      <w:r>
        <w:t>2. Договор о проведении клинического исследования лекарственного препарата для медицинского применения должен содержать:</w:t>
      </w:r>
    </w:p>
    <w:p w:rsidR="00CA0A7D" w:rsidRDefault="00CA0A7D">
      <w:pPr>
        <w:pStyle w:val="ConsPlusNormal"/>
        <w:ind w:firstLine="540"/>
        <w:jc w:val="both"/>
      </w:pPr>
      <w:r>
        <w:lastRenderedPageBreak/>
        <w:t>1) условия и сроки проведения данного исследования;</w:t>
      </w:r>
    </w:p>
    <w:p w:rsidR="00CA0A7D" w:rsidRDefault="00CA0A7D">
      <w:pPr>
        <w:pStyle w:val="ConsPlusNormal"/>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CA0A7D" w:rsidRDefault="00CA0A7D">
      <w:pPr>
        <w:pStyle w:val="ConsPlusNormal"/>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CA0A7D" w:rsidRDefault="00CA0A7D">
      <w:pPr>
        <w:pStyle w:val="ConsPlusNormal"/>
        <w:ind w:firstLine="540"/>
        <w:jc w:val="both"/>
      </w:pPr>
    </w:p>
    <w:p w:rsidR="00CA0A7D" w:rsidRDefault="00CA0A7D">
      <w:pPr>
        <w:pStyle w:val="ConsPlusNormal"/>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CA0A7D" w:rsidRDefault="00CA0A7D">
      <w:pPr>
        <w:pStyle w:val="ConsPlusNormal"/>
        <w:ind w:firstLine="540"/>
        <w:jc w:val="both"/>
      </w:pPr>
      <w:r>
        <w:t>1) средств федерального бюджета;</w:t>
      </w:r>
    </w:p>
    <w:p w:rsidR="00CA0A7D" w:rsidRDefault="00CA0A7D">
      <w:pPr>
        <w:pStyle w:val="ConsPlusNormal"/>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CA0A7D" w:rsidRDefault="00CA0A7D">
      <w:pPr>
        <w:pStyle w:val="ConsPlusNormal"/>
        <w:ind w:firstLine="540"/>
        <w:jc w:val="both"/>
      </w:pPr>
      <w:r>
        <w:t>3) иных не запрещенных законодательством Российской Федерации источников.</w:t>
      </w:r>
    </w:p>
    <w:p w:rsidR="00CA0A7D" w:rsidRDefault="00CA0A7D">
      <w:pPr>
        <w:pStyle w:val="ConsPlusNormal"/>
        <w:ind w:firstLine="540"/>
        <w:jc w:val="both"/>
      </w:pPr>
    </w:p>
    <w:p w:rsidR="00CA0A7D" w:rsidRDefault="00CA0A7D">
      <w:pPr>
        <w:pStyle w:val="ConsPlusNormal"/>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CA0A7D" w:rsidRDefault="00CA0A7D">
      <w:pPr>
        <w:pStyle w:val="ConsPlusNormal"/>
        <w:ind w:firstLine="540"/>
        <w:jc w:val="both"/>
      </w:pPr>
      <w:r>
        <w:t>2. Пациент или его законный представитель должен быть информирован в письменной форме:</w:t>
      </w:r>
    </w:p>
    <w:p w:rsidR="00CA0A7D" w:rsidRDefault="00CA0A7D">
      <w:pPr>
        <w:pStyle w:val="ConsPlusNormal"/>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CA0A7D" w:rsidRDefault="00CA0A7D">
      <w:pPr>
        <w:pStyle w:val="ConsPlusNormal"/>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CA0A7D" w:rsidRDefault="00CA0A7D">
      <w:pPr>
        <w:pStyle w:val="ConsPlusNormal"/>
        <w:ind w:firstLine="540"/>
        <w:jc w:val="both"/>
      </w:pPr>
      <w:r>
        <w:t>3) об условиях участия пациента в клиническом исследовании лекарственного препарата для медицинского применения;</w:t>
      </w:r>
    </w:p>
    <w:p w:rsidR="00CA0A7D" w:rsidRDefault="00CA0A7D">
      <w:pPr>
        <w:pStyle w:val="ConsPlusNormal"/>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CA0A7D" w:rsidRDefault="00CA0A7D">
      <w:pPr>
        <w:pStyle w:val="ConsPlusNormal"/>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CA0A7D" w:rsidRDefault="00CA0A7D">
      <w:pPr>
        <w:pStyle w:val="ConsPlusNormal"/>
        <w:ind w:firstLine="540"/>
        <w:jc w:val="both"/>
      </w:pPr>
      <w:r>
        <w:t>6) об условиях обязательного страхования жизни, здоровья пациента;</w:t>
      </w:r>
    </w:p>
    <w:p w:rsidR="00CA0A7D" w:rsidRDefault="00CA0A7D">
      <w:pPr>
        <w:pStyle w:val="ConsPlusNormal"/>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CA0A7D" w:rsidRDefault="00CA0A7D">
      <w:pPr>
        <w:pStyle w:val="ConsPlusNormal"/>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CA0A7D" w:rsidRDefault="00CA0A7D">
      <w:pPr>
        <w:pStyle w:val="ConsPlusNormal"/>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sidR="00CA0A7D" w:rsidRDefault="00CA0A7D">
      <w:pPr>
        <w:pStyle w:val="ConsPlusNormal"/>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CA0A7D" w:rsidRDefault="00CA0A7D">
      <w:pPr>
        <w:pStyle w:val="ConsPlusNormal"/>
        <w:ind w:firstLine="540"/>
        <w:jc w:val="both"/>
      </w:pPr>
      <w:r>
        <w:t xml:space="preserve">6. Запрещается проведение клинического исследования лекарственного препарата для </w:t>
      </w:r>
      <w:r>
        <w:lastRenderedPageBreak/>
        <w:t>медицинского применения с участием в качестве пациентов:</w:t>
      </w:r>
    </w:p>
    <w:p w:rsidR="00CA0A7D" w:rsidRDefault="00CA0A7D">
      <w:pPr>
        <w:pStyle w:val="ConsPlusNormal"/>
        <w:ind w:firstLine="540"/>
        <w:jc w:val="both"/>
      </w:pPr>
      <w:r>
        <w:t>1) детей-сирот и детей, оставшихся без попечения родителей;</w:t>
      </w:r>
    </w:p>
    <w:p w:rsidR="00CA0A7D" w:rsidRDefault="00CA0A7D">
      <w:pPr>
        <w:pStyle w:val="ConsPlusNormal"/>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CA0A7D" w:rsidRDefault="00CA0A7D">
      <w:pPr>
        <w:pStyle w:val="ConsPlusNormal"/>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CA0A7D" w:rsidRDefault="00CA0A7D">
      <w:pPr>
        <w:pStyle w:val="ConsPlusNormal"/>
        <w:ind w:firstLine="540"/>
        <w:jc w:val="both"/>
      </w:pPr>
      <w:r>
        <w:t>4) сотрудников правоохранительных органов;</w:t>
      </w:r>
    </w:p>
    <w:p w:rsidR="00CA0A7D" w:rsidRDefault="00CA0A7D">
      <w:pPr>
        <w:pStyle w:val="ConsPlusNormal"/>
        <w:ind w:firstLine="540"/>
        <w:jc w:val="both"/>
      </w:pPr>
      <w:r>
        <w:t>5) лиц, отбывающих наказание в местах лишения свободы, а также лиц, находящихся под стражей в следственных изоляторах.</w:t>
      </w:r>
    </w:p>
    <w:p w:rsidR="00CA0A7D" w:rsidRDefault="00CA0A7D">
      <w:pPr>
        <w:pStyle w:val="ConsPlusNormal"/>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139" w:history="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rsidR="00CA0A7D" w:rsidRDefault="00CA0A7D">
      <w:pPr>
        <w:pStyle w:val="ConsPlusNormal"/>
        <w:ind w:firstLine="540"/>
        <w:jc w:val="both"/>
      </w:pPr>
    </w:p>
    <w:p w:rsidR="00CA0A7D" w:rsidRDefault="00CA0A7D">
      <w:pPr>
        <w:pStyle w:val="ConsPlusNormal"/>
        <w:ind w:firstLine="540"/>
        <w:jc w:val="both"/>
        <w:outlineLvl w:val="1"/>
      </w:pPr>
      <w:bookmarkStart w:id="86" w:name="P955"/>
      <w:bookmarkEnd w:id="86"/>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CA0A7D" w:rsidRDefault="00CA0A7D">
      <w:pPr>
        <w:pStyle w:val="ConsPlusNormal"/>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CA0A7D" w:rsidRDefault="00CA0A7D">
      <w:pPr>
        <w:pStyle w:val="ConsPlusNormal"/>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CA0A7D" w:rsidRDefault="00CA0A7D">
      <w:pPr>
        <w:pStyle w:val="ConsPlusNormal"/>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140" w:history="1">
        <w:r>
          <w:rPr>
            <w:color w:val="0000FF"/>
          </w:rPr>
          <w:t>законодательством</w:t>
        </w:r>
      </w:hyperlink>
      <w:r>
        <w:t>.</w:t>
      </w:r>
    </w:p>
    <w:p w:rsidR="00CA0A7D" w:rsidRDefault="00CA0A7D">
      <w:pPr>
        <w:pStyle w:val="ConsPlusNormal"/>
        <w:ind w:firstLine="540"/>
        <w:jc w:val="both"/>
      </w:pPr>
      <w:r>
        <w:t>5. Размер страховой выплаты по договору обязательного страхования составляет:</w:t>
      </w:r>
    </w:p>
    <w:p w:rsidR="00CA0A7D" w:rsidRDefault="00CA0A7D">
      <w:pPr>
        <w:pStyle w:val="ConsPlusNormal"/>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CA0A7D" w:rsidRDefault="00CA0A7D">
      <w:pPr>
        <w:pStyle w:val="ConsPlusNormal"/>
        <w:ind w:firstLine="540"/>
        <w:jc w:val="both"/>
      </w:pPr>
      <w:r>
        <w:t>2) при ухудшении здоровья пациента:</w:t>
      </w:r>
    </w:p>
    <w:p w:rsidR="00CA0A7D" w:rsidRDefault="00CA0A7D">
      <w:pPr>
        <w:pStyle w:val="ConsPlusNormal"/>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CA0A7D" w:rsidRDefault="00CA0A7D">
      <w:pPr>
        <w:pStyle w:val="ConsPlusNormal"/>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CA0A7D" w:rsidRDefault="00CA0A7D">
      <w:pPr>
        <w:pStyle w:val="ConsPlusNormal"/>
        <w:ind w:firstLine="540"/>
        <w:jc w:val="both"/>
      </w:pPr>
      <w:r>
        <w:t xml:space="preserve">в) повлекшем за собой установление инвалидности III группы, пятьсот тысяч рублей на </w:t>
      </w:r>
      <w:r>
        <w:lastRenderedPageBreak/>
        <w:t>каждого пациента, участвовавшего в клиническом исследовании лекарственного препарата;</w:t>
      </w:r>
    </w:p>
    <w:p w:rsidR="00CA0A7D" w:rsidRDefault="00CA0A7D">
      <w:pPr>
        <w:pStyle w:val="ConsPlusNormal"/>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CA0A7D" w:rsidRDefault="00CA0A7D">
      <w:pPr>
        <w:pStyle w:val="ConsPlusNormal"/>
        <w:ind w:firstLine="540"/>
        <w:jc w:val="both"/>
      </w:pPr>
      <w:r>
        <w:t xml:space="preserve">6. Утратил силу с 1 июля 2015 года. - Федеральный </w:t>
      </w:r>
      <w:hyperlink r:id="rId141" w:history="1">
        <w:r>
          <w:rPr>
            <w:color w:val="0000FF"/>
          </w:rPr>
          <w:t>закон</w:t>
        </w:r>
      </w:hyperlink>
      <w:r>
        <w:t xml:space="preserve"> от 22.12.2014 N 429-ФЗ.</w:t>
      </w:r>
    </w:p>
    <w:p w:rsidR="00CA0A7D" w:rsidRDefault="00CA0A7D">
      <w:pPr>
        <w:pStyle w:val="ConsPlusNormal"/>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CA0A7D" w:rsidRDefault="00CA0A7D">
      <w:pPr>
        <w:pStyle w:val="ConsPlusNormal"/>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142" w:history="1">
        <w:r>
          <w:rPr>
            <w:color w:val="0000FF"/>
          </w:rPr>
          <w:t>типовыми правилами</w:t>
        </w:r>
      </w:hyperlink>
      <w:r>
        <w:t xml:space="preserve"> обязательного страхования.</w:t>
      </w:r>
    </w:p>
    <w:p w:rsidR="00CA0A7D" w:rsidRDefault="00CA0A7D">
      <w:pPr>
        <w:pStyle w:val="ConsPlusNormal"/>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143" w:history="1">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CA0A7D" w:rsidRDefault="00CA0A7D">
      <w:pPr>
        <w:pStyle w:val="ConsPlusNormal"/>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CA0A7D" w:rsidRDefault="00CA0A7D">
      <w:pPr>
        <w:pStyle w:val="ConsPlusNormal"/>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144" w:history="1">
        <w:r>
          <w:rPr>
            <w:color w:val="0000FF"/>
          </w:rPr>
          <w:t>типовыми правилами</w:t>
        </w:r>
      </w:hyperlink>
      <w:r>
        <w:t xml:space="preserve"> обязательного страхования.</w:t>
      </w:r>
    </w:p>
    <w:p w:rsidR="00CA0A7D" w:rsidRDefault="00CA0A7D">
      <w:pPr>
        <w:pStyle w:val="ConsPlusNormal"/>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CA0A7D" w:rsidRDefault="00CA0A7D">
      <w:pPr>
        <w:pStyle w:val="ConsPlusNormal"/>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CA0A7D" w:rsidRDefault="00CA0A7D">
      <w:pPr>
        <w:pStyle w:val="ConsPlusNormal"/>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CA0A7D" w:rsidRDefault="00CA0A7D">
      <w:pPr>
        <w:pStyle w:val="ConsPlusNormal"/>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CA0A7D" w:rsidRDefault="00CA0A7D">
      <w:pPr>
        <w:pStyle w:val="ConsPlusNormal"/>
        <w:ind w:firstLine="540"/>
        <w:jc w:val="both"/>
      </w:pPr>
    </w:p>
    <w:p w:rsidR="00CA0A7D" w:rsidRDefault="00CA0A7D">
      <w:pPr>
        <w:pStyle w:val="ConsPlusTitle"/>
        <w:jc w:val="center"/>
        <w:outlineLvl w:val="0"/>
      </w:pPr>
      <w:r>
        <w:t>Глава 8. ПРОИЗВОДСТВО И МАРКИРОВКА ЛЕКАРСТВЕННЫХ СРЕДСТВ</w:t>
      </w:r>
    </w:p>
    <w:p w:rsidR="00CA0A7D" w:rsidRDefault="00CA0A7D">
      <w:pPr>
        <w:pStyle w:val="ConsPlusNormal"/>
        <w:ind w:firstLine="540"/>
        <w:jc w:val="both"/>
      </w:pPr>
    </w:p>
    <w:p w:rsidR="00CA0A7D" w:rsidRDefault="00CA0A7D">
      <w:pPr>
        <w:pStyle w:val="ConsPlusNormal"/>
        <w:ind w:firstLine="540"/>
        <w:jc w:val="both"/>
        <w:outlineLvl w:val="1"/>
      </w:pPr>
      <w:r>
        <w:t>Статья 45. Производство лекарственных средств</w:t>
      </w:r>
    </w:p>
    <w:p w:rsidR="00CA0A7D" w:rsidRDefault="00CA0A7D">
      <w:pPr>
        <w:pStyle w:val="ConsPlusNormal"/>
        <w:ind w:firstLine="540"/>
        <w:jc w:val="both"/>
      </w:pPr>
    </w:p>
    <w:p w:rsidR="00CA0A7D" w:rsidRDefault="00CA0A7D">
      <w:pPr>
        <w:pStyle w:val="ConsPlusNormal"/>
        <w:ind w:firstLine="540"/>
        <w:jc w:val="both"/>
      </w:pPr>
      <w:bookmarkStart w:id="87" w:name="P983"/>
      <w:bookmarkEnd w:id="87"/>
      <w:r>
        <w:t xml:space="preserve">1. Производство лекарственных средств должно соответствовать требованиям </w:t>
      </w:r>
      <w:hyperlink r:id="rId145" w:history="1">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w:t>
      </w:r>
      <w:hyperlink r:id="rId146" w:history="1">
        <w:r>
          <w:rPr>
            <w:color w:val="0000FF"/>
          </w:rPr>
          <w:t>порядке</w:t>
        </w:r>
      </w:hyperlink>
      <w:r>
        <w:t xml:space="preserve">, установленном Правительством Российской Федерации. </w:t>
      </w:r>
      <w:hyperlink r:id="rId147" w:history="1">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148" w:history="1">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CA0A7D" w:rsidRDefault="00CA0A7D">
      <w:pPr>
        <w:pStyle w:val="ConsPlusNormal"/>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149" w:history="1">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150" w:history="1">
        <w:r>
          <w:rPr>
            <w:color w:val="0000FF"/>
          </w:rPr>
          <w:t>законодательством</w:t>
        </w:r>
      </w:hyperlink>
      <w:r>
        <w:t xml:space="preserve"> Российской Федерации с учетом особенностей, указанных в </w:t>
      </w:r>
      <w:hyperlink w:anchor="P983" w:history="1">
        <w:r>
          <w:rPr>
            <w:color w:val="0000FF"/>
          </w:rPr>
          <w:t>части 1</w:t>
        </w:r>
      </w:hyperlink>
      <w:r>
        <w:t xml:space="preserve"> настоящей статьи.</w:t>
      </w:r>
    </w:p>
    <w:p w:rsidR="00CA0A7D" w:rsidRDefault="00CA0A7D">
      <w:pPr>
        <w:pStyle w:val="ConsPlusNormal"/>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CA0A7D" w:rsidRDefault="00CA0A7D">
      <w:pPr>
        <w:pStyle w:val="ConsPlusNormal"/>
        <w:ind w:firstLine="540"/>
        <w:jc w:val="both"/>
      </w:pPr>
      <w:r>
        <w:t>4. При производстве лекарственных средств используются фармацевтические субстанции, включенные в государственный реестр лекарственных средств, за исключением фармацевтических субстанций, производимых для проведения клинических исследований 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w:t>
      </w:r>
    </w:p>
    <w:p w:rsidR="00CA0A7D" w:rsidRDefault="00CA0A7D">
      <w:pPr>
        <w:pStyle w:val="ConsPlusNormal"/>
        <w:ind w:firstLine="540"/>
        <w:jc w:val="both"/>
      </w:pPr>
      <w:r>
        <w:t xml:space="preserve">4.1. </w:t>
      </w:r>
      <w:hyperlink r:id="rId151" w:history="1">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152" w:history="1">
        <w:r>
          <w:rPr>
            <w:color w:val="0000FF"/>
          </w:rPr>
          <w:t>требования</w:t>
        </w:r>
      </w:hyperlink>
      <w:r>
        <w:t xml:space="preserve"> к объему тары, упаковке и комплектности лекарственных препаратов для медицинского применения, требования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153" w:history="1">
        <w:r>
          <w:rPr>
            <w:color w:val="0000FF"/>
          </w:rPr>
          <w:t>порядке</w:t>
        </w:r>
      </w:hyperlink>
      <w:r>
        <w:t>, установленном Правительством Российской Федерации.</w:t>
      </w:r>
    </w:p>
    <w:p w:rsidR="00CA0A7D" w:rsidRDefault="00CA0A7D">
      <w:pPr>
        <w:pStyle w:val="ConsPlusNormal"/>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и декларирование в порядке, установленном </w:t>
      </w:r>
      <w:hyperlink r:id="rId154" w:history="1">
        <w:r>
          <w:rPr>
            <w:color w:val="0000FF"/>
          </w:rPr>
          <w:t>статьями 8</w:t>
        </w:r>
      </w:hyperlink>
      <w:r>
        <w:t xml:space="preserve"> и </w:t>
      </w:r>
      <w:hyperlink r:id="rId155"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A0A7D" w:rsidRDefault="00CA0A7D">
      <w:pPr>
        <w:pStyle w:val="ConsPlusNormal"/>
        <w:ind w:firstLine="540"/>
        <w:jc w:val="both"/>
      </w:pPr>
      <w:r>
        <w:t>5. Запрещается производство:</w:t>
      </w:r>
    </w:p>
    <w:p w:rsidR="00CA0A7D" w:rsidRDefault="00CA0A7D">
      <w:pPr>
        <w:pStyle w:val="ConsPlusNormal"/>
        <w:ind w:firstLine="540"/>
        <w:jc w:val="both"/>
      </w:pPr>
      <w:r>
        <w:t>1) лекарственных средств, не включенных в государственный реестр лекарственных средств, за исключением лекарственных средств, производимых для проведения клинических исследований и для экспорта;</w:t>
      </w:r>
    </w:p>
    <w:p w:rsidR="00CA0A7D" w:rsidRDefault="00CA0A7D">
      <w:pPr>
        <w:pStyle w:val="ConsPlusNormal"/>
        <w:ind w:firstLine="540"/>
        <w:jc w:val="both"/>
      </w:pPr>
      <w:r>
        <w:lastRenderedPageBreak/>
        <w:t>2) фальсифицированных лекарственных средств;</w:t>
      </w:r>
    </w:p>
    <w:p w:rsidR="00CA0A7D" w:rsidRDefault="00CA0A7D">
      <w:pPr>
        <w:pStyle w:val="ConsPlusNormal"/>
        <w:ind w:firstLine="540"/>
        <w:jc w:val="both"/>
      </w:pPr>
      <w:r>
        <w:t>3) лекарственных средств без лицензии на производство лекарственных средств;</w:t>
      </w:r>
    </w:p>
    <w:p w:rsidR="00CA0A7D" w:rsidRDefault="00CA0A7D">
      <w:pPr>
        <w:pStyle w:val="ConsPlusNormal"/>
        <w:ind w:firstLine="540"/>
        <w:jc w:val="both"/>
      </w:pPr>
      <w:r>
        <w:t>4) лекарственных средств с нарушением правил организации производства и контроля качества лекарственных средств.</w:t>
      </w:r>
    </w:p>
    <w:p w:rsidR="00CA0A7D" w:rsidRDefault="00CA0A7D">
      <w:pPr>
        <w:pStyle w:val="ConsPlusNormal"/>
        <w:ind w:firstLine="540"/>
        <w:jc w:val="both"/>
      </w:pPr>
      <w:bookmarkStart w:id="88" w:name="P994"/>
      <w:bookmarkEnd w:id="88"/>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156" w:history="1">
        <w:r>
          <w:rPr>
            <w:color w:val="0000FF"/>
          </w:rPr>
          <w:t>правил</w:t>
        </w:r>
      </w:hyperlink>
      <w:r>
        <w:t xml:space="preserve"> надлежащей производственной практики.</w:t>
      </w:r>
    </w:p>
    <w:p w:rsidR="00CA0A7D" w:rsidRDefault="00CA0A7D">
      <w:pPr>
        <w:pStyle w:val="ConsPlusNormal"/>
        <w:ind w:firstLine="540"/>
        <w:jc w:val="both"/>
      </w:pPr>
      <w:bookmarkStart w:id="89" w:name="P995"/>
      <w:bookmarkEnd w:id="89"/>
      <w:r>
        <w:t xml:space="preserve">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w:t>
      </w:r>
      <w:hyperlink r:id="rId157" w:history="1">
        <w:r>
          <w:rPr>
            <w:color w:val="0000FF"/>
          </w:rPr>
          <w:t>порядке</w:t>
        </w:r>
      </w:hyperlink>
      <w:r>
        <w:t xml:space="preserve">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клиническая медицина, радиационная, химическая и биологическая защита, фармация, фундаментальная медицина, химическая технология, химия.</w:t>
      </w:r>
    </w:p>
    <w:p w:rsidR="00CA0A7D" w:rsidRDefault="00CA0A7D">
      <w:pPr>
        <w:pStyle w:val="ConsPlusNormal"/>
        <w:ind w:firstLine="540"/>
        <w:jc w:val="both"/>
      </w:pPr>
      <w:r>
        <w:t>8. Производители лекарственных средств могут осуществлять продажу лекарственных средств или передавать их в установленном законодательством Российской Федерации порядке:</w:t>
      </w:r>
    </w:p>
    <w:p w:rsidR="00CA0A7D" w:rsidRDefault="00CA0A7D">
      <w:pPr>
        <w:pStyle w:val="ConsPlusNormal"/>
        <w:ind w:firstLine="540"/>
        <w:jc w:val="both"/>
      </w:pPr>
      <w:r>
        <w:t>1) другим производителям лекарственных средств для производства лекарственных средств;</w:t>
      </w:r>
    </w:p>
    <w:p w:rsidR="00CA0A7D" w:rsidRDefault="00CA0A7D">
      <w:pPr>
        <w:pStyle w:val="ConsPlusNormal"/>
        <w:ind w:firstLine="540"/>
        <w:jc w:val="both"/>
      </w:pPr>
      <w:r>
        <w:t>2) организациям оптовой торговли лекарственными средствами;</w:t>
      </w:r>
    </w:p>
    <w:p w:rsidR="00CA0A7D" w:rsidRDefault="00CA0A7D">
      <w:pPr>
        <w:pStyle w:val="ConsPlusNormal"/>
        <w:ind w:firstLine="540"/>
        <w:jc w:val="both"/>
      </w:pPr>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CA0A7D" w:rsidRDefault="00CA0A7D">
      <w:pPr>
        <w:pStyle w:val="ConsPlusNormal"/>
        <w:ind w:firstLine="540"/>
        <w:jc w:val="both"/>
      </w:pPr>
      <w:r>
        <w:t>4) научно-исследовательским организациям для научно-исследовательской работы;</w:t>
      </w:r>
    </w:p>
    <w:p w:rsidR="00CA0A7D" w:rsidRDefault="00CA0A7D">
      <w:pPr>
        <w:pStyle w:val="ConsPlusNormal"/>
        <w:ind w:firstLine="540"/>
        <w:jc w:val="both"/>
      </w:pPr>
      <w:r>
        <w:t>5) медицинским организациям и ветеринарным организациям;</w:t>
      </w:r>
    </w:p>
    <w:p w:rsidR="00CA0A7D" w:rsidRDefault="00CA0A7D">
      <w:pPr>
        <w:pStyle w:val="ConsPlusNormal"/>
        <w:ind w:firstLine="540"/>
        <w:jc w:val="both"/>
      </w:pPr>
      <w:r>
        <w:t>6) организациям, осуществляющим разведение, выращивание и содержание животных.</w:t>
      </w:r>
    </w:p>
    <w:p w:rsidR="00CA0A7D" w:rsidRDefault="00CA0A7D">
      <w:pPr>
        <w:pStyle w:val="ConsPlusNormal"/>
        <w:ind w:firstLine="540"/>
        <w:jc w:val="both"/>
      </w:pPr>
    </w:p>
    <w:p w:rsidR="00CA0A7D" w:rsidRDefault="00CA0A7D">
      <w:pPr>
        <w:pStyle w:val="ConsPlusNormal"/>
        <w:ind w:firstLine="540"/>
        <w:jc w:val="both"/>
        <w:outlineLvl w:val="1"/>
      </w:pPr>
      <w:r>
        <w:t>Статья 46. Маркировка лекарственных средств</w:t>
      </w:r>
    </w:p>
    <w:p w:rsidR="00CA0A7D" w:rsidRDefault="00CA0A7D">
      <w:pPr>
        <w:pStyle w:val="ConsPlusNormal"/>
        <w:ind w:firstLine="540"/>
        <w:jc w:val="both"/>
      </w:pPr>
    </w:p>
    <w:p w:rsidR="00CA0A7D" w:rsidRDefault="00CA0A7D">
      <w:pPr>
        <w:pStyle w:val="ConsPlusNormal"/>
        <w:ind w:firstLine="540"/>
        <w:jc w:val="both"/>
      </w:pPr>
      <w:r>
        <w:t>1. 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CA0A7D" w:rsidRDefault="00CA0A7D">
      <w:pPr>
        <w:pStyle w:val="ConsPlusNormal"/>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CA0A7D" w:rsidRDefault="00CA0A7D">
      <w:pPr>
        <w:pStyle w:val="ConsPlusNormal"/>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CA0A7D" w:rsidRDefault="00CA0A7D">
      <w:pPr>
        <w:pStyle w:val="ConsPlusNormal"/>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CA0A7D" w:rsidRDefault="00CA0A7D">
      <w:pPr>
        <w:pStyle w:val="ConsPlusNormal"/>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CA0A7D" w:rsidRDefault="00CA0A7D">
      <w:pPr>
        <w:pStyle w:val="ConsPlusNormal"/>
        <w:ind w:firstLine="540"/>
        <w:jc w:val="both"/>
      </w:pPr>
      <w:r>
        <w:lastRenderedPageBreak/>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CA0A7D" w:rsidRDefault="00CA0A7D">
      <w:pPr>
        <w:pStyle w:val="ConsPlusNormal"/>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CA0A7D" w:rsidRDefault="00CA0A7D">
      <w:pPr>
        <w:pStyle w:val="ConsPlusNormal"/>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CA0A7D" w:rsidRDefault="00CA0A7D">
      <w:pPr>
        <w:pStyle w:val="ConsPlusNormal"/>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CA0A7D" w:rsidRDefault="00CA0A7D">
      <w:pPr>
        <w:pStyle w:val="ConsPlusNormal"/>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CA0A7D" w:rsidRDefault="00CA0A7D">
      <w:pPr>
        <w:pStyle w:val="ConsPlusNormal"/>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CA0A7D" w:rsidRDefault="00CA0A7D">
      <w:pPr>
        <w:pStyle w:val="ConsPlusNormal"/>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CA0A7D" w:rsidRDefault="00CA0A7D">
      <w:pPr>
        <w:pStyle w:val="ConsPlusNormal"/>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CA0A7D" w:rsidRDefault="00CA0A7D">
      <w:pPr>
        <w:pStyle w:val="ConsPlusNormal"/>
        <w:ind w:firstLine="540"/>
        <w:jc w:val="both"/>
      </w:pPr>
      <w:r>
        <w:t>12. На вторичную (потребительскую) упаковку лекарственного препарата наносится штриховой код.</w:t>
      </w:r>
    </w:p>
    <w:p w:rsidR="00CA0A7D" w:rsidRDefault="00CA0A7D">
      <w:pPr>
        <w:pStyle w:val="ConsPlusNormal"/>
        <w:ind w:firstLine="540"/>
        <w:jc w:val="both"/>
      </w:pPr>
    </w:p>
    <w:p w:rsidR="00CA0A7D" w:rsidRDefault="00CA0A7D">
      <w:pPr>
        <w:pStyle w:val="ConsPlusTitle"/>
        <w:jc w:val="center"/>
        <w:outlineLvl w:val="0"/>
      </w:pPr>
      <w:r>
        <w:t>Глава 9. ВВОЗ ЛЕКАРСТВЕННЫХ СРЕДСТВ</w:t>
      </w:r>
    </w:p>
    <w:p w:rsidR="00CA0A7D" w:rsidRDefault="00CA0A7D">
      <w:pPr>
        <w:pStyle w:val="ConsPlusTitle"/>
        <w:jc w:val="center"/>
      </w:pPr>
      <w:r>
        <w:t>В РОССИЙСКУЮ ФЕДЕРАЦИЮ И ВЫВОЗ ЛЕКАРСТВЕННЫХ СРЕДСТВ</w:t>
      </w:r>
    </w:p>
    <w:p w:rsidR="00CA0A7D" w:rsidRDefault="00CA0A7D">
      <w:pPr>
        <w:pStyle w:val="ConsPlusTitle"/>
        <w:jc w:val="center"/>
      </w:pPr>
      <w:r>
        <w:t>ИЗ РОССИЙСКОЙ ФЕДЕРАЦИИ</w:t>
      </w:r>
    </w:p>
    <w:p w:rsidR="00CA0A7D" w:rsidRDefault="00CA0A7D">
      <w:pPr>
        <w:pStyle w:val="ConsPlusNormal"/>
        <w:jc w:val="center"/>
      </w:pPr>
    </w:p>
    <w:p w:rsidR="00CA0A7D" w:rsidRDefault="00CA0A7D">
      <w:pPr>
        <w:pStyle w:val="ConsPlusNormal"/>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CA0A7D" w:rsidRDefault="00CA0A7D">
      <w:pPr>
        <w:pStyle w:val="ConsPlusNormal"/>
        <w:ind w:firstLine="540"/>
        <w:jc w:val="both"/>
      </w:pPr>
    </w:p>
    <w:p w:rsidR="00CA0A7D" w:rsidRDefault="00CA0A7D">
      <w:pPr>
        <w:pStyle w:val="ConsPlusNormal"/>
        <w:ind w:firstLine="540"/>
        <w:jc w:val="both"/>
      </w:pPr>
      <w:bookmarkStart w:id="90" w:name="P1027"/>
      <w:bookmarkEnd w:id="90"/>
      <w:r>
        <w:t xml:space="preserve">1. Ввоз лекарственных средств в Российскую Федерацию осуществляется в </w:t>
      </w:r>
      <w:hyperlink r:id="rId158" w:history="1">
        <w:r>
          <w:rPr>
            <w:color w:val="0000FF"/>
          </w:rPr>
          <w:t>порядке</w:t>
        </w:r>
      </w:hyperlink>
      <w:r>
        <w:t>, установленном Правительством Российской Федерации,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w:t>
      </w:r>
    </w:p>
    <w:p w:rsidR="00CA0A7D" w:rsidRDefault="00CA0A7D">
      <w:pPr>
        <w:pStyle w:val="ConsPlusNormal"/>
        <w:ind w:firstLine="540"/>
        <w:jc w:val="both"/>
      </w:pPr>
      <w:r>
        <w:t>2. Ввозимые в Российскую Федерацию лекарственные средства должны быть включены в государственный реестр лекарственных средств.</w:t>
      </w:r>
    </w:p>
    <w:p w:rsidR="00CA0A7D" w:rsidRDefault="00CA0A7D">
      <w:pPr>
        <w:pStyle w:val="ConsPlusNormal"/>
        <w:ind w:firstLine="540"/>
        <w:jc w:val="both"/>
      </w:pPr>
      <w:bookmarkStart w:id="91" w:name="P1029"/>
      <w:bookmarkEnd w:id="91"/>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036" w:history="1">
        <w:r>
          <w:rPr>
            <w:color w:val="0000FF"/>
          </w:rPr>
          <w:t>статье 48</w:t>
        </w:r>
      </w:hyperlink>
      <w:r>
        <w:t xml:space="preserve"> настоящего Федерального закона. Рассмотрение такого заявления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CA0A7D" w:rsidRDefault="00CA0A7D">
      <w:pPr>
        <w:pStyle w:val="ConsPlusNormal"/>
        <w:ind w:firstLine="540"/>
        <w:jc w:val="both"/>
      </w:pPr>
      <w:bookmarkStart w:id="92" w:name="P1030"/>
      <w:bookmarkEnd w:id="92"/>
      <w:r>
        <w:lastRenderedPageBreak/>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w:t>
      </w:r>
    </w:p>
    <w:p w:rsidR="00CA0A7D" w:rsidRDefault="00CA0A7D">
      <w:pPr>
        <w:pStyle w:val="ConsPlusNormal"/>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CA0A7D" w:rsidRDefault="00CA0A7D">
      <w:pPr>
        <w:pStyle w:val="ConsPlusNormal"/>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159" w:history="1">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CA0A7D" w:rsidRDefault="00CA0A7D">
      <w:pPr>
        <w:pStyle w:val="ConsPlusNormal"/>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p>
    <w:p w:rsidR="00CA0A7D" w:rsidRDefault="00CA0A7D">
      <w:pPr>
        <w:pStyle w:val="ConsPlusNormal"/>
        <w:ind w:firstLine="540"/>
        <w:jc w:val="both"/>
      </w:pPr>
      <w:r>
        <w:t xml:space="preserve">8.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w:t>
      </w:r>
      <w:hyperlink r:id="rId160" w:history="1">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CA0A7D" w:rsidRDefault="00CA0A7D">
      <w:pPr>
        <w:pStyle w:val="ConsPlusNormal"/>
        <w:ind w:firstLine="540"/>
        <w:jc w:val="both"/>
      </w:pPr>
    </w:p>
    <w:p w:rsidR="00CA0A7D" w:rsidRDefault="00CA0A7D">
      <w:pPr>
        <w:pStyle w:val="ConsPlusNormal"/>
        <w:ind w:firstLine="540"/>
        <w:jc w:val="both"/>
        <w:outlineLvl w:val="1"/>
      </w:pPr>
      <w:bookmarkStart w:id="93" w:name="P1036"/>
      <w:bookmarkEnd w:id="93"/>
      <w:r>
        <w:t>Статья 48. Юридические лица, которым разрешен ввоз лекарственных средств в Российскую Федерацию</w:t>
      </w:r>
    </w:p>
    <w:p w:rsidR="00CA0A7D" w:rsidRDefault="00CA0A7D">
      <w:pPr>
        <w:pStyle w:val="ConsPlusNormal"/>
        <w:ind w:firstLine="540"/>
        <w:jc w:val="both"/>
      </w:pPr>
    </w:p>
    <w:p w:rsidR="00CA0A7D" w:rsidRDefault="00CA0A7D">
      <w:pPr>
        <w:pStyle w:val="ConsPlusNormal"/>
        <w:ind w:firstLine="540"/>
        <w:jc w:val="both"/>
      </w:pPr>
      <w:r>
        <w:t>Лекарственные средства в Российскую Федерацию могут ввозить:</w:t>
      </w:r>
    </w:p>
    <w:p w:rsidR="00CA0A7D" w:rsidRDefault="00CA0A7D">
      <w:pPr>
        <w:pStyle w:val="ConsPlusNormal"/>
        <w:ind w:firstLine="540"/>
        <w:jc w:val="both"/>
      </w:pPr>
      <w:bookmarkStart w:id="94" w:name="P1039"/>
      <w:bookmarkEnd w:id="94"/>
      <w:r>
        <w:t>1) производители лекарственных средств для целей собственного производства лекарственных средств;</w:t>
      </w:r>
    </w:p>
    <w:p w:rsidR="00CA0A7D" w:rsidRDefault="00CA0A7D">
      <w:pPr>
        <w:pStyle w:val="ConsPlusNormal"/>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rsidR="00CA0A7D" w:rsidRDefault="00CA0A7D">
      <w:pPr>
        <w:pStyle w:val="ConsPlusNormal"/>
        <w:ind w:firstLine="540"/>
        <w:jc w:val="both"/>
      </w:pPr>
      <w:r>
        <w:t>3) организации оптовой торговли лекарственными средствами;</w:t>
      </w:r>
    </w:p>
    <w:p w:rsidR="00CA0A7D" w:rsidRDefault="00CA0A7D">
      <w:pPr>
        <w:pStyle w:val="ConsPlusNormal"/>
        <w:ind w:firstLine="540"/>
        <w:jc w:val="both"/>
      </w:pPr>
      <w:bookmarkStart w:id="95" w:name="P1042"/>
      <w:bookmarkEnd w:id="95"/>
      <w:r>
        <w:t>4) научно-исследовательские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CA0A7D" w:rsidRDefault="00CA0A7D">
      <w:pPr>
        <w:pStyle w:val="ConsPlusNormal"/>
        <w:ind w:firstLine="540"/>
        <w:jc w:val="both"/>
      </w:pPr>
      <w:r>
        <w:t xml:space="preserve">5) медицинские организации, иные указанные в </w:t>
      </w:r>
      <w:hyperlink w:anchor="P1039" w:history="1">
        <w:r>
          <w:rPr>
            <w:color w:val="0000FF"/>
          </w:rPr>
          <w:t>пунктах 1</w:t>
        </w:r>
      </w:hyperlink>
      <w:r>
        <w:t xml:space="preserve"> - </w:t>
      </w:r>
      <w:hyperlink w:anchor="P1042" w:history="1">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161" w:history="1">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CA0A7D" w:rsidRDefault="00CA0A7D">
      <w:pPr>
        <w:pStyle w:val="ConsPlusNormal"/>
        <w:ind w:firstLine="540"/>
        <w:jc w:val="both"/>
      </w:pPr>
    </w:p>
    <w:p w:rsidR="00CA0A7D" w:rsidRDefault="00CA0A7D">
      <w:pPr>
        <w:pStyle w:val="ConsPlusNormal"/>
        <w:ind w:firstLine="540"/>
        <w:jc w:val="both"/>
        <w:outlineLvl w:val="1"/>
      </w:pPr>
      <w:bookmarkStart w:id="96" w:name="P1045"/>
      <w:bookmarkEnd w:id="96"/>
      <w:r>
        <w:t>Статья 49. Документы, представляемые в таможенные органы Российской Федерации при ввозе лекарственных средств в Российскую Федерацию</w:t>
      </w:r>
    </w:p>
    <w:p w:rsidR="00CA0A7D" w:rsidRDefault="00CA0A7D">
      <w:pPr>
        <w:pStyle w:val="ConsPlusNormal"/>
        <w:ind w:firstLine="540"/>
        <w:jc w:val="both"/>
      </w:pPr>
    </w:p>
    <w:p w:rsidR="00CA0A7D" w:rsidRDefault="00CA0A7D">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p>
    <w:p w:rsidR="00CA0A7D" w:rsidRDefault="00CA0A7D">
      <w:pPr>
        <w:pStyle w:val="ConsPlusNormal"/>
        <w:ind w:firstLine="540"/>
        <w:jc w:val="both"/>
      </w:pPr>
      <w:bookmarkStart w:id="97" w:name="P1048"/>
      <w:bookmarkEnd w:id="97"/>
      <w:r>
        <w:lastRenderedPageBreak/>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
    <w:p w:rsidR="00CA0A7D" w:rsidRDefault="00CA0A7D">
      <w:pPr>
        <w:pStyle w:val="ConsPlusNormal"/>
        <w:ind w:firstLine="540"/>
        <w:jc w:val="both"/>
      </w:pPr>
      <w:bookmarkStart w:id="98" w:name="P1049"/>
      <w:bookmarkEnd w:id="98"/>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029" w:history="1">
        <w:r>
          <w:rPr>
            <w:color w:val="0000FF"/>
          </w:rPr>
          <w:t>частью 3 статьи 47</w:t>
        </w:r>
      </w:hyperlink>
      <w:r>
        <w:t xml:space="preserve"> настоящего Федерального закона.</w:t>
      </w:r>
    </w:p>
    <w:p w:rsidR="00CA0A7D" w:rsidRDefault="00CA0A7D">
      <w:pPr>
        <w:pStyle w:val="ConsPlusNormal"/>
        <w:ind w:firstLine="540"/>
        <w:jc w:val="both"/>
      </w:pPr>
      <w:r>
        <w:t xml:space="preserve">2. Документы, указанные в </w:t>
      </w:r>
      <w:hyperlink w:anchor="P1048" w:history="1">
        <w:r>
          <w:rPr>
            <w:color w:val="0000FF"/>
          </w:rPr>
          <w:t>пунктах 1</w:t>
        </w:r>
      </w:hyperlink>
      <w:r>
        <w:t xml:space="preserve"> и </w:t>
      </w:r>
      <w:hyperlink w:anchor="P1049" w:history="1">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CA0A7D" w:rsidRDefault="00CA0A7D">
      <w:pPr>
        <w:pStyle w:val="ConsPlusNormal"/>
        <w:ind w:firstLine="540"/>
        <w:jc w:val="both"/>
      </w:pPr>
    </w:p>
    <w:p w:rsidR="00CA0A7D" w:rsidRDefault="00CA0A7D">
      <w:pPr>
        <w:pStyle w:val="ConsPlusNormal"/>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CA0A7D" w:rsidRDefault="00CA0A7D">
      <w:pPr>
        <w:pStyle w:val="ConsPlusNormal"/>
        <w:ind w:firstLine="540"/>
        <w:jc w:val="both"/>
      </w:pPr>
    </w:p>
    <w:p w:rsidR="00CA0A7D" w:rsidRDefault="00CA0A7D">
      <w:pPr>
        <w:pStyle w:val="ConsPlusNormal"/>
        <w:ind w:firstLine="540"/>
        <w:jc w:val="both"/>
      </w:pPr>
      <w:bookmarkStart w:id="99" w:name="P1054"/>
      <w:bookmarkEnd w:id="99"/>
      <w:r>
        <w:t xml:space="preserve">1. Лекарственные препараты могут быть ввезены в Российскую Федерацию без учета требований, предусмотренных </w:t>
      </w:r>
      <w:hyperlink w:anchor="P1027" w:history="1">
        <w:r>
          <w:rPr>
            <w:color w:val="0000FF"/>
          </w:rPr>
          <w:t>частями 1</w:t>
        </w:r>
      </w:hyperlink>
      <w:r>
        <w:t xml:space="preserve"> - </w:t>
      </w:r>
      <w:hyperlink w:anchor="P1030" w:history="1">
        <w:r>
          <w:rPr>
            <w:color w:val="0000FF"/>
          </w:rPr>
          <w:t>4 статьи 47</w:t>
        </w:r>
      </w:hyperlink>
      <w:r>
        <w:t xml:space="preserve">, </w:t>
      </w:r>
      <w:hyperlink w:anchor="P1036" w:history="1">
        <w:r>
          <w:rPr>
            <w:color w:val="0000FF"/>
          </w:rPr>
          <w:t>статьями 48</w:t>
        </w:r>
      </w:hyperlink>
      <w:r>
        <w:t xml:space="preserve"> и </w:t>
      </w:r>
      <w:hyperlink w:anchor="P1045" w:history="1">
        <w:r>
          <w:rPr>
            <w:color w:val="0000FF"/>
          </w:rPr>
          <w:t>49</w:t>
        </w:r>
      </w:hyperlink>
      <w:r>
        <w:t xml:space="preserve"> настоящего Федерального закона, если они предназначены для:</w:t>
      </w:r>
    </w:p>
    <w:p w:rsidR="00CA0A7D" w:rsidRDefault="00CA0A7D">
      <w:pPr>
        <w:pStyle w:val="ConsPlusNormal"/>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162" w:history="1">
        <w:r>
          <w:rPr>
            <w:color w:val="0000FF"/>
          </w:rPr>
          <w:t>список</w:t>
        </w:r>
      </w:hyperlink>
      <w:r>
        <w:t xml:space="preserve"> сильнодействующих веществ для целей уголовного законодательства Российской Федерации и в </w:t>
      </w:r>
      <w:hyperlink r:id="rId163" w:history="1">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CA0A7D" w:rsidRDefault="00CA0A7D">
      <w:pPr>
        <w:pStyle w:val="ConsPlusNormal"/>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rsidR="00CA0A7D" w:rsidRDefault="00CA0A7D">
      <w:pPr>
        <w:pStyle w:val="ConsPlusNormal"/>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CA0A7D" w:rsidRDefault="00CA0A7D">
      <w:pPr>
        <w:pStyle w:val="ConsPlusNormal"/>
        <w:ind w:firstLine="540"/>
        <w:jc w:val="both"/>
      </w:pPr>
      <w:r>
        <w:t>4) лечения участников международных культурных, спортивных мероприятий и участников международных экспедиций;</w:t>
      </w:r>
    </w:p>
    <w:p w:rsidR="00CA0A7D" w:rsidRDefault="00CA0A7D">
      <w:pPr>
        <w:pStyle w:val="ConsPlusNormal"/>
        <w:ind w:firstLine="540"/>
        <w:jc w:val="both"/>
      </w:pPr>
      <w:r>
        <w:t>5) лечения конкретных животных в зоопарках, а также животных, ввозимых в Российскую Федерацию для участия в спортивных и зрелищных мероприятиях;</w:t>
      </w:r>
    </w:p>
    <w:p w:rsidR="00CA0A7D" w:rsidRDefault="00CA0A7D">
      <w:pPr>
        <w:pStyle w:val="ConsPlusNormal"/>
        <w:ind w:firstLine="540"/>
        <w:jc w:val="both"/>
      </w:pPr>
      <w:r>
        <w:t>6) использования на территории международного медицинского кластера.</w:t>
      </w:r>
    </w:p>
    <w:p w:rsidR="00CA0A7D" w:rsidRDefault="00CA0A7D">
      <w:pPr>
        <w:pStyle w:val="ConsPlusNormal"/>
        <w:ind w:firstLine="540"/>
        <w:jc w:val="both"/>
      </w:pPr>
      <w:r>
        <w:t xml:space="preserve">2. В случаях, предусмотренных </w:t>
      </w:r>
      <w:hyperlink w:anchor="P1054" w:history="1">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w:t>
      </w:r>
    </w:p>
    <w:p w:rsidR="00CA0A7D" w:rsidRDefault="00CA0A7D">
      <w:pPr>
        <w:pStyle w:val="ConsPlusNormal"/>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164" w:history="1">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CA0A7D" w:rsidRDefault="00CA0A7D">
      <w:pPr>
        <w:pStyle w:val="ConsPlusNormal"/>
        <w:ind w:firstLine="540"/>
        <w:jc w:val="both"/>
      </w:pPr>
    </w:p>
    <w:p w:rsidR="00CA0A7D" w:rsidRDefault="00CA0A7D">
      <w:pPr>
        <w:pStyle w:val="ConsPlusNormal"/>
        <w:ind w:firstLine="540"/>
        <w:jc w:val="both"/>
        <w:outlineLvl w:val="1"/>
      </w:pPr>
      <w: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p>
    <w:p w:rsidR="00CA0A7D" w:rsidRDefault="00CA0A7D">
      <w:pPr>
        <w:pStyle w:val="ConsPlusNormal"/>
        <w:ind w:firstLine="540"/>
        <w:jc w:val="both"/>
      </w:pPr>
    </w:p>
    <w:p w:rsidR="00CA0A7D" w:rsidRDefault="00CA0A7D">
      <w:pPr>
        <w:pStyle w:val="ConsPlusNormal"/>
        <w:ind w:firstLine="540"/>
        <w:jc w:val="both"/>
      </w:pPr>
      <w:bookmarkStart w:id="100" w:name="P1066"/>
      <w:bookmarkEnd w:id="100"/>
      <w:r>
        <w:t xml:space="preserve">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w:t>
      </w:r>
      <w:r>
        <w:lastRenderedPageBreak/>
        <w:t xml:space="preserve">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029" w:history="1">
        <w:r>
          <w:rPr>
            <w:color w:val="0000FF"/>
          </w:rPr>
          <w:t>частью 3 статьи 47</w:t>
        </w:r>
      </w:hyperlink>
      <w:r>
        <w:t xml:space="preserve"> настоящего Федерального закона.</w:t>
      </w:r>
    </w:p>
    <w:p w:rsidR="00CA0A7D" w:rsidRDefault="00CA0A7D">
      <w:pPr>
        <w:pStyle w:val="ConsPlusNormal"/>
        <w:ind w:firstLine="540"/>
        <w:jc w:val="both"/>
      </w:pPr>
      <w:r>
        <w:t xml:space="preserve">2. Федеральный орган исполнительной власти, уполномоченный в области таможенного дела, информирует указанные в </w:t>
      </w:r>
      <w:hyperlink w:anchor="P1066" w:history="1">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165" w:history="1">
        <w:r>
          <w:rPr>
            <w:color w:val="0000FF"/>
          </w:rPr>
          <w:t>порядке</w:t>
        </w:r>
      </w:hyperlink>
      <w:r>
        <w:t>, которые установлены Правительством Российской Федерации.</w:t>
      </w:r>
    </w:p>
    <w:p w:rsidR="00CA0A7D" w:rsidRDefault="00CA0A7D">
      <w:pPr>
        <w:pStyle w:val="ConsPlusNormal"/>
        <w:ind w:firstLine="540"/>
        <w:jc w:val="both"/>
      </w:pPr>
    </w:p>
    <w:p w:rsidR="00CA0A7D" w:rsidRDefault="00CA0A7D">
      <w:pPr>
        <w:pStyle w:val="ConsPlusTitle"/>
        <w:jc w:val="center"/>
        <w:outlineLvl w:val="0"/>
      </w:pPr>
      <w:r>
        <w:t>Глава 10. ФАРМАЦЕВТИЧЕСКАЯ ДЕЯТЕЛЬНОСТЬ</w:t>
      </w:r>
    </w:p>
    <w:p w:rsidR="00CA0A7D" w:rsidRDefault="00CA0A7D">
      <w:pPr>
        <w:pStyle w:val="ConsPlusNormal"/>
        <w:ind w:firstLine="540"/>
        <w:jc w:val="both"/>
      </w:pPr>
    </w:p>
    <w:p w:rsidR="00CA0A7D" w:rsidRDefault="00CA0A7D">
      <w:pPr>
        <w:pStyle w:val="ConsPlusNormal"/>
        <w:ind w:firstLine="540"/>
        <w:jc w:val="both"/>
        <w:outlineLvl w:val="1"/>
      </w:pPr>
      <w:r>
        <w:t>Статья 52. Осуществление фармацевтической деятельности</w:t>
      </w:r>
    </w:p>
    <w:p w:rsidR="00CA0A7D" w:rsidRDefault="00CA0A7D">
      <w:pPr>
        <w:pStyle w:val="ConsPlusNormal"/>
        <w:ind w:firstLine="540"/>
        <w:jc w:val="both"/>
      </w:pPr>
    </w:p>
    <w:p w:rsidR="00CA0A7D" w:rsidRDefault="00CA0A7D">
      <w:pPr>
        <w:pStyle w:val="ConsPlusNormal"/>
        <w:ind w:firstLine="540"/>
        <w:jc w:val="both"/>
      </w:pPr>
      <w:bookmarkStart w:id="101" w:name="P1073"/>
      <w:bookmarkEnd w:id="101"/>
      <w: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w:t>
      </w:r>
      <w:hyperlink r:id="rId166" w:history="1">
        <w:r>
          <w:rPr>
            <w:color w:val="0000FF"/>
          </w:rPr>
          <w:t>фармацевтическую</w:t>
        </w:r>
      </w:hyperlink>
      <w:r>
        <w:t xml:space="preserve">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CA0A7D" w:rsidRDefault="00CA0A7D">
      <w:pPr>
        <w:pStyle w:val="ConsPlusNormal"/>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высшего или среднего ветеринарного образования и сертификата специалиста, а также высшего или среднего медицинского образования, сертификата специалиста и дополнительного профессионального образования в части розничной торговли лекарственными препаратами при условии их работы в обособленных подразделениях медицинских организаций, указанных в </w:t>
      </w:r>
      <w:hyperlink w:anchor="P1073" w:history="1">
        <w:r>
          <w:rPr>
            <w:color w:val="0000FF"/>
          </w:rPr>
          <w:t>части 1</w:t>
        </w:r>
      </w:hyperlink>
      <w:r>
        <w:t xml:space="preserve"> настоящей статьи.</w:t>
      </w:r>
    </w:p>
    <w:p w:rsidR="00CA0A7D" w:rsidRDefault="00CA0A7D">
      <w:pPr>
        <w:pStyle w:val="ConsPlusNormal"/>
        <w:ind w:firstLine="540"/>
        <w:jc w:val="both"/>
      </w:pPr>
    </w:p>
    <w:p w:rsidR="00CA0A7D" w:rsidRDefault="00CA0A7D">
      <w:pPr>
        <w:pStyle w:val="ConsPlusNormal"/>
        <w:ind w:firstLine="540"/>
        <w:jc w:val="both"/>
        <w:outlineLvl w:val="1"/>
      </w:pPr>
      <w:r>
        <w:t>Статья 53. Продажа, передача лекарственных средств организациями оптовой торговли лекарственными средствами</w:t>
      </w:r>
    </w:p>
    <w:p w:rsidR="00CA0A7D" w:rsidRDefault="00CA0A7D">
      <w:pPr>
        <w:pStyle w:val="ConsPlusNormal"/>
        <w:ind w:firstLine="540"/>
        <w:jc w:val="both"/>
      </w:pPr>
    </w:p>
    <w:p w:rsidR="00CA0A7D" w:rsidRDefault="00CA0A7D">
      <w:pPr>
        <w:pStyle w:val="ConsPlusNormal"/>
        <w:ind w:firstLine="540"/>
        <w:jc w:val="both"/>
      </w:pPr>
      <w:r>
        <w:t>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w:t>
      </w:r>
    </w:p>
    <w:p w:rsidR="00CA0A7D" w:rsidRDefault="00CA0A7D">
      <w:pPr>
        <w:pStyle w:val="ConsPlusNormal"/>
        <w:ind w:firstLine="540"/>
        <w:jc w:val="both"/>
      </w:pPr>
      <w:r>
        <w:t>1) другим организациям оптовой торговли лекарственными средствами;</w:t>
      </w:r>
    </w:p>
    <w:p w:rsidR="00CA0A7D" w:rsidRDefault="00CA0A7D">
      <w:pPr>
        <w:pStyle w:val="ConsPlusNormal"/>
        <w:ind w:firstLine="540"/>
        <w:jc w:val="both"/>
      </w:pPr>
      <w:r>
        <w:t>2) производителям лекарственных средств для целей производства лекарственных средств;</w:t>
      </w:r>
    </w:p>
    <w:p w:rsidR="00CA0A7D" w:rsidRDefault="00CA0A7D">
      <w:pPr>
        <w:pStyle w:val="ConsPlusNormal"/>
        <w:ind w:firstLine="540"/>
        <w:jc w:val="both"/>
      </w:pPr>
      <w:r>
        <w:t>3) аптечным организациям и ветеринарным аптечным организациям;</w:t>
      </w:r>
    </w:p>
    <w:p w:rsidR="00CA0A7D" w:rsidRDefault="00CA0A7D">
      <w:pPr>
        <w:pStyle w:val="ConsPlusNormal"/>
        <w:ind w:firstLine="540"/>
        <w:jc w:val="both"/>
      </w:pPr>
      <w:r>
        <w:t>4) научно-исследовательским организациям для научно-исследовательской работы;</w:t>
      </w:r>
    </w:p>
    <w:p w:rsidR="00CA0A7D" w:rsidRDefault="00CA0A7D">
      <w:pPr>
        <w:pStyle w:val="ConsPlusNormal"/>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CA0A7D" w:rsidRDefault="00CA0A7D">
      <w:pPr>
        <w:pStyle w:val="ConsPlusNormal"/>
        <w:ind w:firstLine="540"/>
        <w:jc w:val="both"/>
      </w:pPr>
      <w:r>
        <w:t>6) медицинским организациям, ветеринарным организациям;</w:t>
      </w:r>
    </w:p>
    <w:p w:rsidR="00CA0A7D" w:rsidRDefault="00CA0A7D">
      <w:pPr>
        <w:pStyle w:val="ConsPlusNormal"/>
        <w:ind w:firstLine="540"/>
        <w:jc w:val="both"/>
      </w:pPr>
      <w:r>
        <w:t>7) организациям, осуществляющим разведение, выращивание и содержание животных.</w:t>
      </w:r>
    </w:p>
    <w:p w:rsidR="00CA0A7D" w:rsidRDefault="00CA0A7D">
      <w:pPr>
        <w:pStyle w:val="ConsPlusNormal"/>
        <w:ind w:firstLine="540"/>
        <w:jc w:val="both"/>
      </w:pPr>
    </w:p>
    <w:p w:rsidR="00CA0A7D" w:rsidRDefault="00CA0A7D">
      <w:pPr>
        <w:pStyle w:val="ConsPlusNormal"/>
        <w:ind w:firstLine="540"/>
        <w:jc w:val="both"/>
        <w:outlineLvl w:val="1"/>
      </w:pPr>
      <w:r>
        <w:t>Статья 54. Правила оптовой торговли лекарственными средствами</w:t>
      </w:r>
    </w:p>
    <w:p w:rsidR="00CA0A7D" w:rsidRDefault="00CA0A7D">
      <w:pPr>
        <w:pStyle w:val="ConsPlusNormal"/>
        <w:ind w:firstLine="540"/>
        <w:jc w:val="both"/>
      </w:pPr>
    </w:p>
    <w:p w:rsidR="00CA0A7D" w:rsidRDefault="00CA0A7D">
      <w:pPr>
        <w:pStyle w:val="ConsPlusNormal"/>
        <w:ind w:firstLine="540"/>
        <w:jc w:val="both"/>
      </w:pPr>
      <w:hyperlink r:id="rId167" w:history="1">
        <w:r>
          <w:rPr>
            <w:color w:val="0000FF"/>
          </w:rPr>
          <w:t>Оптовая торговля</w:t>
        </w:r>
      </w:hyperlink>
      <w:r>
        <w:t xml:space="preserve">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и </w:t>
      </w:r>
      <w:hyperlink r:id="rId168" w:history="1">
        <w:r>
          <w:rPr>
            <w:color w:val="0000FF"/>
          </w:rPr>
          <w:t>правилам</w:t>
        </w:r>
      </w:hyperlink>
      <w:r>
        <w:t xml:space="preserve"> надлежащей практики хранения и перевозки лекарственных препаратов, утвержденным соответствующими уполномоченными федеральными органами исполнительной власти.</w:t>
      </w:r>
    </w:p>
    <w:p w:rsidR="00CA0A7D" w:rsidRDefault="00CA0A7D">
      <w:pPr>
        <w:pStyle w:val="ConsPlusNormal"/>
        <w:ind w:firstLine="540"/>
        <w:jc w:val="both"/>
      </w:pPr>
    </w:p>
    <w:p w:rsidR="00CA0A7D" w:rsidRDefault="00CA0A7D">
      <w:pPr>
        <w:pStyle w:val="ConsPlusNormal"/>
        <w:ind w:firstLine="540"/>
        <w:jc w:val="both"/>
        <w:outlineLvl w:val="1"/>
      </w:pPr>
      <w:r>
        <w:t>Статья 55. Порядок розничной торговли лекарственными препаратами</w:t>
      </w:r>
    </w:p>
    <w:p w:rsidR="00CA0A7D" w:rsidRDefault="00CA0A7D">
      <w:pPr>
        <w:pStyle w:val="ConsPlusNormal"/>
        <w:ind w:firstLine="540"/>
        <w:jc w:val="both"/>
      </w:pPr>
    </w:p>
    <w:p w:rsidR="00CA0A7D" w:rsidRDefault="00CA0A7D">
      <w:pPr>
        <w:pStyle w:val="ConsPlusNormal"/>
        <w:ind w:firstLine="540"/>
        <w:jc w:val="both"/>
      </w:pPr>
      <w:r>
        <w:lastRenderedPageBreak/>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w:t>
      </w:r>
      <w:hyperlink r:id="rId169" w:history="1">
        <w:r>
          <w:rPr>
            <w:color w:val="0000FF"/>
          </w:rPr>
          <w:t>правилам</w:t>
        </w:r>
      </w:hyperlink>
      <w:r>
        <w:t xml:space="preserve"> надлежащей аптечной практики, утвержденным уполномоченным федеральным органом исполнительной власти.</w:t>
      </w:r>
    </w:p>
    <w:p w:rsidR="00CA0A7D" w:rsidRDefault="00CA0A7D">
      <w:pPr>
        <w:pStyle w:val="ConsPlusNormal"/>
        <w:ind w:firstLine="540"/>
        <w:jc w:val="both"/>
      </w:pPr>
      <w:r>
        <w:t xml:space="preserve">2. </w:t>
      </w:r>
      <w:hyperlink r:id="rId170" w:history="1">
        <w:r>
          <w:rPr>
            <w:color w:val="0000FF"/>
          </w:rPr>
          <w:t>Виды</w:t>
        </w:r>
      </w:hyperlink>
      <w:r>
        <w:t xml:space="preserve"> аптечных организаций и </w:t>
      </w:r>
      <w:hyperlink r:id="rId171" w:history="1">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w:t>
      </w:r>
      <w:hyperlink r:id="rId172" w:history="1">
        <w:r>
          <w:rPr>
            <w:color w:val="0000FF"/>
          </w:rPr>
          <w:t>правила</w:t>
        </w:r>
      </w:hyperlink>
      <w:r>
        <w:t xml:space="preserve">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CA0A7D" w:rsidRDefault="00CA0A7D">
      <w:pPr>
        <w:pStyle w:val="ConsPlusNormal"/>
        <w:ind w:firstLine="540"/>
        <w:jc w:val="both"/>
      </w:pPr>
      <w:r>
        <w:t>3. 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CA0A7D" w:rsidRDefault="00CA0A7D">
      <w:pPr>
        <w:pStyle w:val="ConsPlusNormal"/>
        <w:ind w:firstLine="540"/>
        <w:jc w:val="both"/>
      </w:pPr>
      <w: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Правила отпуска лекарственных препаратов для ветеринарного применения утверждаются уполномоченным федеральным органом исполнительной власти.</w:t>
      </w:r>
    </w:p>
    <w:p w:rsidR="00CA0A7D" w:rsidRDefault="00CA0A7D">
      <w:pPr>
        <w:pStyle w:val="ConsPlusNormal"/>
        <w:ind w:firstLine="540"/>
        <w:jc w:val="both"/>
      </w:pPr>
      <w:r>
        <w:t>5. 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 а также перечень лекарственных препаратов (за исключением наркотических лекарственных препаратов и психотропных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исполнительной власти субъектов Российской Федерации.</w:t>
      </w:r>
    </w:p>
    <w:p w:rsidR="00CA0A7D" w:rsidRDefault="00CA0A7D">
      <w:pPr>
        <w:pStyle w:val="ConsPlusNormal"/>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173" w:history="1">
        <w:r>
          <w:rPr>
            <w:color w:val="0000FF"/>
          </w:rPr>
          <w:t>порядке</w:t>
        </w:r>
      </w:hyperlink>
      <w:r>
        <w:t xml:space="preserve"> минимальный </w:t>
      </w:r>
      <w:hyperlink r:id="rId174" w:history="1">
        <w:r>
          <w:rPr>
            <w:color w:val="0000FF"/>
          </w:rPr>
          <w:t>ассортимент</w:t>
        </w:r>
      </w:hyperlink>
      <w:r>
        <w:t xml:space="preserve"> лекарственных препаратов, необходимых для оказания медицинской помощи.</w:t>
      </w:r>
    </w:p>
    <w:p w:rsidR="00CA0A7D" w:rsidRDefault="00CA0A7D">
      <w:pPr>
        <w:pStyle w:val="ConsPlusNormal"/>
        <w:ind w:firstLine="540"/>
        <w:jc w:val="both"/>
      </w:pPr>
      <w:r>
        <w:t xml:space="preserve">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w:t>
      </w:r>
      <w:r>
        <w:lastRenderedPageBreak/>
        <w:t>предназначенные для пропаганды здорового образа жизни.</w:t>
      </w:r>
    </w:p>
    <w:p w:rsidR="00CA0A7D" w:rsidRDefault="00CA0A7D">
      <w:pPr>
        <w:pStyle w:val="ConsPlusNormal"/>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CA0A7D" w:rsidRDefault="00CA0A7D">
      <w:pPr>
        <w:pStyle w:val="ConsPlusNormal"/>
        <w:ind w:firstLine="540"/>
        <w:jc w:val="both"/>
      </w:pPr>
    </w:p>
    <w:p w:rsidR="00CA0A7D" w:rsidRDefault="00CA0A7D">
      <w:pPr>
        <w:pStyle w:val="ConsPlusNormal"/>
        <w:ind w:firstLine="540"/>
        <w:jc w:val="both"/>
        <w:outlineLvl w:val="1"/>
      </w:pPr>
      <w:r>
        <w:t>Статья 56. Изготовление и отпуск лекарственных препаратов</w:t>
      </w:r>
    </w:p>
    <w:p w:rsidR="00CA0A7D" w:rsidRDefault="00CA0A7D">
      <w:pPr>
        <w:pStyle w:val="ConsPlusNormal"/>
        <w:ind w:firstLine="540"/>
        <w:jc w:val="both"/>
      </w:pPr>
    </w:p>
    <w:p w:rsidR="00CA0A7D" w:rsidRDefault="00CA0A7D">
      <w:pPr>
        <w:pStyle w:val="ConsPlusNormal"/>
        <w:ind w:firstLine="540"/>
        <w:jc w:val="both"/>
      </w:pPr>
      <w:bookmarkStart w:id="102" w:name="P1104"/>
      <w:bookmarkEnd w:id="102"/>
      <w:r>
        <w:t xml:space="preserve">1. Изготовление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w:t>
      </w:r>
      <w:hyperlink r:id="rId175" w:history="1">
        <w:r>
          <w:rPr>
            <w:color w:val="0000FF"/>
          </w:rPr>
          <w:t>правилами</w:t>
        </w:r>
      </w:hyperlink>
      <w:r>
        <w:t xml:space="preserve"> изготовления и отпуска лекарственных препаратов, утвержденными уполномоченным федеральным органом исполнительной власти.</w:t>
      </w:r>
    </w:p>
    <w:p w:rsidR="00CA0A7D" w:rsidRDefault="00CA0A7D">
      <w:pPr>
        <w:pStyle w:val="ConsPlusNormal"/>
        <w:ind w:firstLine="540"/>
        <w:jc w:val="both"/>
      </w:pPr>
      <w:r>
        <w:t>2. При изготовлении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используются фармацевтические субстанции, включенные соответственно в государственный реестр лекарственных средств для медицинского применения и государственный реестр лекарственных средств для ветеринарного применения в установленном порядке. Не допускается изготовление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лекарственных препаратов, зарегистрированных в Российской Федерации.</w:t>
      </w:r>
    </w:p>
    <w:p w:rsidR="00CA0A7D" w:rsidRDefault="00CA0A7D">
      <w:pPr>
        <w:pStyle w:val="ConsPlusNormal"/>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 оформление таких препаратов должны соответствовать правилам, указанным в </w:t>
      </w:r>
      <w:hyperlink w:anchor="P1104" w:history="1">
        <w:r>
          <w:rPr>
            <w:color w:val="0000FF"/>
          </w:rPr>
          <w:t>части 1</w:t>
        </w:r>
      </w:hyperlink>
      <w:r>
        <w:t xml:space="preserve"> настоящей статьи.</w:t>
      </w:r>
    </w:p>
    <w:p w:rsidR="00CA0A7D" w:rsidRDefault="00CA0A7D">
      <w:pPr>
        <w:pStyle w:val="ConsPlusNormal"/>
        <w:ind w:firstLine="540"/>
        <w:jc w:val="both"/>
      </w:pPr>
      <w:r>
        <w:t>4. Аптечные организации, ветеринарные аптечные организации, индивидуальные предприниматели,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57. Запрещение продажи фальсифицированных лекарственных средств, недоброкачественных лекарственных средств, контрафактных лекарственных средств</w:t>
      </w:r>
    </w:p>
    <w:p w:rsidR="00CA0A7D" w:rsidRDefault="00CA0A7D">
      <w:pPr>
        <w:pStyle w:val="ConsPlusNormal"/>
        <w:ind w:firstLine="540"/>
        <w:jc w:val="both"/>
      </w:pPr>
    </w:p>
    <w:p w:rsidR="00CA0A7D" w:rsidRDefault="00CA0A7D">
      <w:pPr>
        <w:pStyle w:val="ConsPlusNormal"/>
        <w:ind w:firstLine="540"/>
        <w:jc w:val="both"/>
      </w:pPr>
      <w:r>
        <w:t>Продажа фальсифицированных лекарственных средств, недоброкачественных лекарственных средств, контрафактных лекарственных средств запрещается.</w:t>
      </w:r>
    </w:p>
    <w:p w:rsidR="00CA0A7D" w:rsidRDefault="00CA0A7D">
      <w:pPr>
        <w:pStyle w:val="ConsPlusNormal"/>
        <w:ind w:firstLine="540"/>
        <w:jc w:val="both"/>
      </w:pPr>
    </w:p>
    <w:p w:rsidR="00CA0A7D" w:rsidRDefault="00CA0A7D">
      <w:pPr>
        <w:pStyle w:val="ConsPlusNormal"/>
        <w:ind w:firstLine="540"/>
        <w:jc w:val="both"/>
        <w:outlineLvl w:val="1"/>
      </w:pPr>
      <w:r>
        <w:t>Статья 58. Хранение лекарственных средств</w:t>
      </w:r>
    </w:p>
    <w:p w:rsidR="00CA0A7D" w:rsidRDefault="00CA0A7D">
      <w:pPr>
        <w:pStyle w:val="ConsPlusNormal"/>
        <w:ind w:firstLine="540"/>
        <w:jc w:val="both"/>
      </w:pPr>
    </w:p>
    <w:p w:rsidR="00CA0A7D" w:rsidRDefault="00CA0A7D">
      <w:pPr>
        <w:pStyle w:val="ConsPlusNormal"/>
        <w:ind w:firstLine="540"/>
        <w:jc w:val="both"/>
      </w:pPr>
      <w: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CA0A7D" w:rsidRDefault="00CA0A7D">
      <w:pPr>
        <w:pStyle w:val="ConsPlusNormal"/>
        <w:ind w:firstLine="540"/>
        <w:jc w:val="both"/>
      </w:pPr>
      <w:r>
        <w:lastRenderedPageBreak/>
        <w:t>2. Правила хранения лекарственных средств утверждаются соответствующим уполномоченным федеральным органом исполнительной власти.</w:t>
      </w:r>
    </w:p>
    <w:p w:rsidR="00CA0A7D" w:rsidRDefault="00CA0A7D">
      <w:pPr>
        <w:pStyle w:val="ConsPlusNormal"/>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176" w:history="1">
        <w:r>
          <w:rPr>
            <w:color w:val="0000FF"/>
          </w:rPr>
          <w:t>законодательством</w:t>
        </w:r>
      </w:hyperlink>
      <w:r>
        <w:t xml:space="preserve">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58.1. Предметно-количественный учет лекарственных средств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w:t>
      </w:r>
      <w:hyperlink r:id="rId177" w:history="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CA0A7D" w:rsidRDefault="00CA0A7D">
      <w:pPr>
        <w:pStyle w:val="ConsPlusNormal"/>
        <w:ind w:firstLine="540"/>
        <w:jc w:val="both"/>
      </w:pPr>
      <w:r>
        <w:t xml:space="preserve">2. </w:t>
      </w:r>
      <w:hyperlink r:id="rId178" w:history="1">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CA0A7D" w:rsidRDefault="00CA0A7D">
      <w:pPr>
        <w:pStyle w:val="ConsPlusNormal"/>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CA0A7D" w:rsidRDefault="00CA0A7D">
      <w:pPr>
        <w:pStyle w:val="ConsPlusNormal"/>
        <w:ind w:firstLine="540"/>
        <w:jc w:val="both"/>
      </w:pPr>
      <w:r>
        <w:t xml:space="preserve">4. </w:t>
      </w:r>
      <w:hyperlink r:id="rId179" w:history="1">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180" w:history="1">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rsidR="00CA0A7D" w:rsidRDefault="00CA0A7D">
      <w:pPr>
        <w:pStyle w:val="ConsPlusNormal"/>
        <w:ind w:firstLine="540"/>
        <w:jc w:val="both"/>
      </w:pPr>
      <w:r>
        <w:t xml:space="preserve">5. Контроль за соблюдением </w:t>
      </w:r>
      <w:hyperlink r:id="rId181" w:history="1">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182" w:history="1">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rsidR="00CA0A7D" w:rsidRDefault="00CA0A7D">
      <w:pPr>
        <w:pStyle w:val="ConsPlusNormal"/>
        <w:ind w:firstLine="540"/>
        <w:jc w:val="both"/>
      </w:pPr>
    </w:p>
    <w:p w:rsidR="00CA0A7D" w:rsidRDefault="00CA0A7D">
      <w:pPr>
        <w:pStyle w:val="ConsPlusTitle"/>
        <w:jc w:val="center"/>
        <w:outlineLvl w:val="0"/>
      </w:pPr>
      <w:r>
        <w:t>Глава 11. УНИЧТОЖЕНИЕ ЛЕКАРСТВЕННЫХ СРЕДСТВ</w:t>
      </w:r>
    </w:p>
    <w:p w:rsidR="00CA0A7D" w:rsidRDefault="00CA0A7D">
      <w:pPr>
        <w:pStyle w:val="ConsPlusNormal"/>
        <w:ind w:firstLine="540"/>
        <w:jc w:val="both"/>
      </w:pPr>
    </w:p>
    <w:p w:rsidR="00CA0A7D" w:rsidRDefault="00CA0A7D">
      <w:pPr>
        <w:pStyle w:val="ConsPlusNormal"/>
        <w:ind w:firstLine="540"/>
        <w:jc w:val="both"/>
        <w:outlineLvl w:val="1"/>
      </w:pPr>
      <w:r>
        <w:t>Статья 59. Основания и порядок уничтожения лекарственных средств</w:t>
      </w:r>
    </w:p>
    <w:p w:rsidR="00CA0A7D" w:rsidRDefault="00CA0A7D">
      <w:pPr>
        <w:pStyle w:val="ConsPlusNormal"/>
        <w:ind w:firstLine="540"/>
        <w:jc w:val="both"/>
      </w:pPr>
    </w:p>
    <w:p w:rsidR="00CA0A7D" w:rsidRDefault="00CA0A7D">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183" w:history="1">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CA0A7D" w:rsidRDefault="00CA0A7D">
      <w:pPr>
        <w:pStyle w:val="ConsPlusNormal"/>
        <w:ind w:firstLine="540"/>
        <w:jc w:val="both"/>
      </w:pPr>
      <w:r>
        <w:t xml:space="preserve">2. Контрафактные лекарственные средства подлежат изъятию из обращения и уничтожению по решению суда. </w:t>
      </w:r>
      <w:hyperlink r:id="rId184" w:history="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CA0A7D" w:rsidRDefault="00CA0A7D">
      <w:pPr>
        <w:pStyle w:val="ConsPlusNormal"/>
        <w:ind w:firstLine="540"/>
        <w:jc w:val="both"/>
      </w:pPr>
      <w:r>
        <w:t xml:space="preserve">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w:t>
      </w:r>
      <w:r>
        <w:lastRenderedPageBreak/>
        <w:t>возмещаются их владельцем.</w:t>
      </w:r>
    </w:p>
    <w:p w:rsidR="00CA0A7D" w:rsidRDefault="00CA0A7D">
      <w:pPr>
        <w:pStyle w:val="ConsPlusNormal"/>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185" w:history="1">
        <w:r>
          <w:rPr>
            <w:color w:val="0000FF"/>
          </w:rPr>
          <w:t>порядке</w:t>
        </w:r>
      </w:hyperlink>
      <w:r>
        <w:t xml:space="preserve"> его копию, подтверждающие факт уничтожения лекарственных средств.</w:t>
      </w:r>
    </w:p>
    <w:p w:rsidR="00CA0A7D" w:rsidRDefault="00CA0A7D">
      <w:pPr>
        <w:pStyle w:val="ConsPlusNormal"/>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CA0A7D" w:rsidRDefault="00CA0A7D">
      <w:pPr>
        <w:pStyle w:val="ConsPlusNormal"/>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186" w:history="1">
        <w:r>
          <w:rPr>
            <w:color w:val="0000FF"/>
          </w:rPr>
          <w:t>законодательством</w:t>
        </w:r>
      </w:hyperlink>
      <w:r>
        <w:t xml:space="preserve"> Российской Федерации.</w:t>
      </w:r>
    </w:p>
    <w:p w:rsidR="00CA0A7D" w:rsidRDefault="00CA0A7D">
      <w:pPr>
        <w:pStyle w:val="ConsPlusNormal"/>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187" w:history="1">
        <w:r>
          <w:rPr>
            <w:color w:val="0000FF"/>
          </w:rPr>
          <w:t>законодательством</w:t>
        </w:r>
      </w:hyperlink>
      <w:r>
        <w:t xml:space="preserve"> Российской Федерации.</w:t>
      </w:r>
    </w:p>
    <w:p w:rsidR="00CA0A7D" w:rsidRDefault="00CA0A7D">
      <w:pPr>
        <w:pStyle w:val="ConsPlusNormal"/>
        <w:ind w:firstLine="540"/>
        <w:jc w:val="both"/>
      </w:pPr>
    </w:p>
    <w:p w:rsidR="00CA0A7D" w:rsidRDefault="00CA0A7D">
      <w:pPr>
        <w:pStyle w:val="ConsPlusTitle"/>
        <w:jc w:val="center"/>
        <w:outlineLvl w:val="0"/>
      </w:pPr>
      <w:r>
        <w:t>Глава 12. ГОСУДАРСТВЕННОЕ РЕГУЛИРОВАНИЕ ЦЕН</w:t>
      </w:r>
    </w:p>
    <w:p w:rsidR="00CA0A7D" w:rsidRDefault="00CA0A7D">
      <w:pPr>
        <w:pStyle w:val="ConsPlusTitle"/>
        <w:jc w:val="center"/>
      </w:pPr>
      <w:r>
        <w:t>НА ЛЕКАРСТВЕННЫЕ ПРЕПАРАТЫ ДЛЯ МЕДИЦИНСКОГО ПРИМЕНЕНИЯ</w:t>
      </w:r>
    </w:p>
    <w:p w:rsidR="00CA0A7D" w:rsidRDefault="00CA0A7D">
      <w:pPr>
        <w:pStyle w:val="ConsPlusNormal"/>
        <w:ind w:firstLine="540"/>
        <w:jc w:val="both"/>
      </w:pPr>
    </w:p>
    <w:p w:rsidR="00CA0A7D" w:rsidRDefault="00CA0A7D">
      <w:pPr>
        <w:pStyle w:val="ConsPlusNormal"/>
        <w:ind w:firstLine="540"/>
        <w:jc w:val="both"/>
        <w:outlineLvl w:val="1"/>
      </w:pPr>
      <w:r>
        <w:t>Статья 60. Государственное регулирование цен на лекарственные препараты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Государственное регулирование цен на лекарственные препараты для медицинского применения осуществляется посредством:</w:t>
      </w:r>
    </w:p>
    <w:p w:rsidR="00CA0A7D" w:rsidRDefault="00CA0A7D">
      <w:pPr>
        <w:pStyle w:val="ConsPlusNormal"/>
        <w:ind w:firstLine="540"/>
        <w:jc w:val="both"/>
      </w:pPr>
      <w:r>
        <w:t xml:space="preserve">1) утверждения Правительством Российской Федерации </w:t>
      </w:r>
      <w:hyperlink r:id="rId188" w:history="1">
        <w:r>
          <w:rPr>
            <w:color w:val="0000FF"/>
          </w:rPr>
          <w:t>перечня</w:t>
        </w:r>
      </w:hyperlink>
      <w:r>
        <w:t xml:space="preserve"> жизненно необходимых и важнейших лекарственных препаратов, который сформирован в установленном им </w:t>
      </w:r>
      <w:hyperlink r:id="rId189" w:history="1">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sidR="00CA0A7D" w:rsidRDefault="00CA0A7D">
      <w:pPr>
        <w:pStyle w:val="ConsPlusNormal"/>
        <w:ind w:firstLine="540"/>
        <w:jc w:val="both"/>
      </w:pPr>
      <w:r>
        <w:t xml:space="preserve">2) утверждения </w:t>
      </w:r>
      <w:hyperlink r:id="rId190" w:history="1">
        <w:r>
          <w:rPr>
            <w:color w:val="0000FF"/>
          </w:rPr>
          <w:t>методики</w:t>
        </w:r>
      </w:hyperlink>
      <w:r>
        <w:t xml:space="preserve"> установления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CA0A7D" w:rsidRDefault="00CA0A7D">
      <w:pPr>
        <w:pStyle w:val="ConsPlusNormal"/>
        <w:ind w:firstLine="540"/>
        <w:jc w:val="both"/>
      </w:pPr>
      <w:r>
        <w:t xml:space="preserve">3) государственной </w:t>
      </w:r>
      <w:hyperlink r:id="rId191" w:history="1">
        <w:r>
          <w:rPr>
            <w:color w:val="0000FF"/>
          </w:rPr>
          <w:t>регистрации</w:t>
        </w:r>
      </w:hyperlink>
      <w:r>
        <w:t xml:space="preserve"> установленных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4) </w:t>
      </w:r>
      <w:hyperlink r:id="rId192" w:history="1">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5) утверждения </w:t>
      </w:r>
      <w:hyperlink r:id="rId193" w:history="1">
        <w:r>
          <w:rPr>
            <w:color w:val="0000FF"/>
          </w:rPr>
          <w:t>методики</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6) </w:t>
      </w:r>
      <w:hyperlink r:id="rId194" w:history="1">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95" w:history="1">
        <w:r>
          <w:rPr>
            <w:color w:val="0000FF"/>
          </w:rPr>
          <w:t>перечень</w:t>
        </w:r>
      </w:hyperlink>
      <w:r>
        <w:t xml:space="preserve"> жизненно необходимых и важнейших лекарственных препаратов, если они приняты с нарушением </w:t>
      </w:r>
      <w:r>
        <w:lastRenderedPageBreak/>
        <w:t xml:space="preserve">законодательства Российской Федерации, в </w:t>
      </w:r>
      <w:hyperlink r:id="rId196" w:history="1">
        <w:r>
          <w:rPr>
            <w:color w:val="0000FF"/>
          </w:rPr>
          <w:t>порядке</w:t>
        </w:r>
      </w:hyperlink>
      <w:r>
        <w:t>, установленном Правительством Российской Федерации;</w:t>
      </w:r>
    </w:p>
    <w:p w:rsidR="00CA0A7D" w:rsidRDefault="00CA0A7D">
      <w:pPr>
        <w:pStyle w:val="ConsPlusNormal"/>
        <w:ind w:firstLine="540"/>
        <w:jc w:val="both"/>
      </w:pPr>
      <w: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CA0A7D" w:rsidRDefault="00CA0A7D">
      <w:pPr>
        <w:pStyle w:val="ConsPlusNormal"/>
        <w:ind w:firstLine="540"/>
        <w:jc w:val="both"/>
      </w:pPr>
      <w:r>
        <w:t xml:space="preserve">10) применения предусмотренных </w:t>
      </w:r>
      <w:hyperlink r:id="rId197" w:history="1">
        <w:r>
          <w:rPr>
            <w:color w:val="0000FF"/>
          </w:rPr>
          <w:t>законодательством</w:t>
        </w:r>
      </w:hyperlink>
      <w:r>
        <w:t xml:space="preserve"> Российской Федерации мер ответственности за нарушение порядка ценообразования на жизненно необходимые и важнейшие лекарственные препараты.</w:t>
      </w:r>
    </w:p>
    <w:p w:rsidR="00CA0A7D" w:rsidRDefault="00CA0A7D">
      <w:pPr>
        <w:pStyle w:val="ConsPlusNormal"/>
        <w:ind w:firstLine="540"/>
        <w:jc w:val="both"/>
      </w:pPr>
    </w:p>
    <w:p w:rsidR="00CA0A7D" w:rsidRDefault="00CA0A7D">
      <w:pPr>
        <w:pStyle w:val="ConsPlusNormal"/>
        <w:ind w:firstLine="540"/>
        <w:jc w:val="both"/>
        <w:outlineLvl w:val="1"/>
      </w:pPr>
      <w:r>
        <w:t>Статья 61. Государственная регистрация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p>
    <w:p w:rsidR="00CA0A7D" w:rsidRDefault="00CA0A7D">
      <w:pPr>
        <w:pStyle w:val="ConsPlusNormal"/>
        <w:ind w:firstLine="540"/>
        <w:jc w:val="both"/>
      </w:pPr>
      <w:bookmarkStart w:id="103" w:name="P1158"/>
      <w:bookmarkEnd w:id="103"/>
      <w:r>
        <w:t xml:space="preserve">1. Устанавливаемые производителями лекарственных препаратов предельные отпускные цены на лекарственные препараты, включенные в </w:t>
      </w:r>
      <w:hyperlink r:id="rId198" w:history="1">
        <w:r>
          <w:rPr>
            <w:color w:val="0000FF"/>
          </w:rPr>
          <w:t>перечень</w:t>
        </w:r>
      </w:hyperlink>
      <w:r>
        <w:t xml:space="preserve"> жизненно необходимых и важнейших лекарственных препаратов, подлежат государственной регистрации в </w:t>
      </w:r>
      <w:hyperlink r:id="rId199" w:history="1">
        <w:r>
          <w:rPr>
            <w:color w:val="0000FF"/>
          </w:rPr>
          <w:t>порядке</w:t>
        </w:r>
      </w:hyperlink>
      <w:r>
        <w:t>, установленном Правительством Российской Федерации.</w:t>
      </w:r>
    </w:p>
    <w:p w:rsidR="00CA0A7D" w:rsidRDefault="00CA0A7D">
      <w:pPr>
        <w:pStyle w:val="ConsPlusNormal"/>
        <w:ind w:firstLine="540"/>
        <w:jc w:val="both"/>
      </w:pPr>
      <w:bookmarkStart w:id="104" w:name="P1159"/>
      <w:bookmarkEnd w:id="104"/>
      <w:r>
        <w:t>2. На основании поданного до 1 октября каждого года заявления производителя лекарственных препаратов, включенных в перечень жизненно необходимых и важнейших лекарственных препаратов, зарегистрированная предельная отпускная цена на лекарственный препарат может быть перерегистрирована один раз в календарном году в порядке, установленном Правительством Российской Федерации.</w:t>
      </w:r>
    </w:p>
    <w:p w:rsidR="00CA0A7D" w:rsidRDefault="00CA0A7D">
      <w:pPr>
        <w:pStyle w:val="ConsPlusNormal"/>
        <w:ind w:firstLine="540"/>
        <w:jc w:val="both"/>
      </w:pPr>
      <w:r>
        <w:t xml:space="preserve">2.1 - 2.2. Утратили силу с 1 июля 2015 года. - Федеральный </w:t>
      </w:r>
      <w:hyperlink r:id="rId200" w:history="1">
        <w:r>
          <w:rPr>
            <w:color w:val="0000FF"/>
          </w:rPr>
          <w:t>закон</w:t>
        </w:r>
      </w:hyperlink>
      <w:r>
        <w:t xml:space="preserve"> от 08.03.2015 N 34-ФЗ.</w:t>
      </w:r>
    </w:p>
    <w:p w:rsidR="00CA0A7D" w:rsidRDefault="00CA0A7D">
      <w:pPr>
        <w:pStyle w:val="ConsPlusNormal"/>
        <w:ind w:firstLine="540"/>
        <w:jc w:val="both"/>
      </w:pPr>
      <w:r>
        <w:t xml:space="preserve">3. Расчет предельных отпускных цен, указанных в </w:t>
      </w:r>
      <w:hyperlink w:anchor="P1158" w:history="1">
        <w:r>
          <w:rPr>
            <w:color w:val="0000FF"/>
          </w:rPr>
          <w:t>частях 1</w:t>
        </w:r>
      </w:hyperlink>
      <w:r>
        <w:t xml:space="preserve"> и </w:t>
      </w:r>
      <w:hyperlink w:anchor="P1159" w:history="1">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201" w:history="1">
        <w:r>
          <w:rPr>
            <w:color w:val="0000FF"/>
          </w:rPr>
          <w:t>методикой</w:t>
        </w:r>
      </w:hyperlink>
      <w:r>
        <w:t>, утвержденной Правительством Российской Федерации и учитывающей, в частности:</w:t>
      </w:r>
    </w:p>
    <w:p w:rsidR="00CA0A7D" w:rsidRDefault="00CA0A7D">
      <w:pPr>
        <w:pStyle w:val="ConsPlusNormal"/>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CA0A7D" w:rsidRDefault="00CA0A7D">
      <w:pPr>
        <w:pStyle w:val="ConsPlusNormal"/>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CA0A7D" w:rsidRDefault="00CA0A7D">
      <w:pPr>
        <w:pStyle w:val="ConsPlusNormal"/>
        <w:ind w:firstLine="540"/>
        <w:jc w:val="both"/>
      </w:pPr>
      <w:r>
        <w:t>3) затраты производителя лекарственного препарата на производство и реализацию лекарственного препарата;</w:t>
      </w:r>
    </w:p>
    <w:p w:rsidR="00CA0A7D" w:rsidRDefault="00CA0A7D">
      <w:pPr>
        <w:pStyle w:val="ConsPlusNormal"/>
        <w:ind w:firstLine="540"/>
        <w:jc w:val="both"/>
      </w:pPr>
      <w:r>
        <w:t>4) цену на лекарственный препарат иностранного производства, его цену в стране производителя и в странах, в которых препарат зарегистрирован и (или) в которые поставляется иностранным производителем.</w:t>
      </w:r>
    </w:p>
    <w:p w:rsidR="00CA0A7D" w:rsidRDefault="00CA0A7D">
      <w:pPr>
        <w:pStyle w:val="ConsPlusNormal"/>
        <w:ind w:firstLine="540"/>
        <w:jc w:val="both"/>
      </w:pPr>
      <w:r>
        <w:t>4.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и отпуск производителями лекарственных препаратов по ценам, превышающим зарегистрированные предельные отпускные цены на лекарственные препараты.</w:t>
      </w:r>
    </w:p>
    <w:p w:rsidR="00CA0A7D" w:rsidRDefault="00CA0A7D">
      <w:pPr>
        <w:pStyle w:val="ConsPlusNormal"/>
        <w:ind w:firstLine="540"/>
        <w:jc w:val="both"/>
      </w:pPr>
      <w:r>
        <w:t xml:space="preserve">5. Особенности государственного регулирования предельных отпускных цен на лекарственные препараты, включенные в перечень жизненно необходимых и важнейших </w:t>
      </w:r>
      <w:r>
        <w:lastRenderedPageBreak/>
        <w:t>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порядка оказания медицинской помощи, и иные изменения) устанавливаются Правительством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p>
    <w:p w:rsidR="00CA0A7D" w:rsidRDefault="00CA0A7D">
      <w:pPr>
        <w:pStyle w:val="ConsPlusNormal"/>
        <w:ind w:firstLine="540"/>
        <w:jc w:val="both"/>
      </w:pPr>
      <w:r>
        <w:t xml:space="preserve">1. Зарегистрированные предельные отпускные цены на лекарственные препараты, включенные в </w:t>
      </w:r>
      <w:hyperlink r:id="rId202" w:history="1">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CA0A7D" w:rsidRDefault="00CA0A7D">
      <w:pPr>
        <w:pStyle w:val="ConsPlusNormal"/>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CA0A7D" w:rsidRDefault="00CA0A7D">
      <w:pPr>
        <w:pStyle w:val="ConsPlusNormal"/>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CA0A7D" w:rsidRDefault="00CA0A7D">
      <w:pPr>
        <w:pStyle w:val="ConsPlusNormal"/>
        <w:ind w:firstLine="540"/>
        <w:jc w:val="both"/>
      </w:pPr>
      <w:r>
        <w:t>3) номер регистрационного удостоверения лекарственного препарата;</w:t>
      </w:r>
    </w:p>
    <w:p w:rsidR="00CA0A7D" w:rsidRDefault="00CA0A7D">
      <w:pPr>
        <w:pStyle w:val="ConsPlusNormal"/>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CA0A7D" w:rsidRDefault="00CA0A7D">
      <w:pPr>
        <w:pStyle w:val="ConsPlusNormal"/>
        <w:ind w:firstLine="540"/>
        <w:jc w:val="both"/>
      </w:pPr>
      <w:r>
        <w:t>5) зарегистрированная предельная отпускная цена в рублях;</w:t>
      </w:r>
    </w:p>
    <w:p w:rsidR="00CA0A7D" w:rsidRDefault="00CA0A7D">
      <w:pPr>
        <w:pStyle w:val="ConsPlusNormal"/>
        <w:ind w:firstLine="540"/>
        <w:jc w:val="both"/>
      </w:pPr>
      <w:r>
        <w:t>6) дата и номер приказа уполномоченного федерального органа исполнительной власти о государственной регистрации,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CA0A7D" w:rsidRDefault="00CA0A7D">
      <w:pPr>
        <w:pStyle w:val="ConsPlusNormal"/>
        <w:ind w:firstLine="540"/>
        <w:jc w:val="both"/>
      </w:pPr>
      <w:r>
        <w:t>7) штриховой код, нанесенный на вторичную (потребительскую) упаковку лекарственного препарата;</w:t>
      </w:r>
    </w:p>
    <w:p w:rsidR="00CA0A7D" w:rsidRDefault="00CA0A7D">
      <w:pPr>
        <w:pStyle w:val="ConsPlusNormal"/>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rsidR="00CA0A7D" w:rsidRDefault="00CA0A7D">
      <w:pPr>
        <w:pStyle w:val="ConsPlusNormal"/>
        <w:ind w:firstLine="540"/>
        <w:jc w:val="both"/>
      </w:pPr>
      <w:r>
        <w:t>3.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63. Установление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для медицинского применения</w:t>
      </w:r>
    </w:p>
    <w:p w:rsidR="00CA0A7D" w:rsidRDefault="00CA0A7D">
      <w:pPr>
        <w:pStyle w:val="ConsPlusNormal"/>
        <w:ind w:firstLine="540"/>
        <w:jc w:val="both"/>
      </w:pPr>
    </w:p>
    <w:p w:rsidR="00CA0A7D" w:rsidRDefault="00CA0A7D">
      <w:pPr>
        <w:pStyle w:val="ConsPlusNormal"/>
        <w:ind w:firstLine="540"/>
        <w:jc w:val="both"/>
      </w:pPr>
      <w:r>
        <w:t xml:space="preserve">1.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203" w:history="1">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204" w:history="1">
        <w:r>
          <w:rPr>
            <w:color w:val="0000FF"/>
          </w:rPr>
          <w:t>порядке</w:t>
        </w:r>
      </w:hyperlink>
      <w:r>
        <w:t xml:space="preserve">, установленном Правительством Российской Федерации, </w:t>
      </w:r>
      <w:hyperlink r:id="rId205" w:history="1">
        <w:r>
          <w:rPr>
            <w:color w:val="0000FF"/>
          </w:rPr>
          <w:t>методикой</w:t>
        </w:r>
      </w:hyperlink>
      <w:r>
        <w:t xml:space="preserve"> установления органами исполнительной </w:t>
      </w:r>
      <w:r>
        <w:lastRenderedPageBreak/>
        <w:t>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порядке, установленном Правительством Российской Федерации.</w:t>
      </w:r>
    </w:p>
    <w:p w:rsidR="00CA0A7D" w:rsidRDefault="00CA0A7D">
      <w:pPr>
        <w:pStyle w:val="ConsPlusNormal"/>
        <w:ind w:firstLine="540"/>
        <w:jc w:val="both"/>
      </w:pPr>
      <w:bookmarkStart w:id="105" w:name="P1186"/>
      <w:bookmarkEnd w:id="105"/>
      <w:r>
        <w:t>2.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CA0A7D" w:rsidRDefault="00CA0A7D">
      <w:pPr>
        <w:pStyle w:val="ConsPlusNormal"/>
        <w:ind w:firstLine="540"/>
        <w:jc w:val="both"/>
      </w:pPr>
      <w:r>
        <w:t xml:space="preserve">3. Органы исполнительной власти субъектов Российской Федерации размещают в сети "Интернет" или опубликовывают информацию о зарегистрированной предельной отпускной цене на лекарственные препараты, включенные в перечень жизненно необходимых и важнейших лекарственных препаратов, об установленных в субъекте Российской Федерации размере предельной оптовой надбавки и (или)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и об указанной в </w:t>
      </w:r>
      <w:hyperlink w:anchor="P1186" w:history="1">
        <w:r>
          <w:rPr>
            <w:color w:val="0000FF"/>
          </w:rPr>
          <w:t>части 2</w:t>
        </w:r>
      </w:hyperlink>
      <w:r>
        <w:t xml:space="preserve"> настоящей статьи сумме. Информация, предусмотренная настоящей частью, должна размещаться также в аптечных организациях в доступной для сведения всех заинтересованных лиц форме и обновляться по мере ее опубликования.</w:t>
      </w:r>
    </w:p>
    <w:p w:rsidR="00CA0A7D" w:rsidRDefault="00CA0A7D">
      <w:pPr>
        <w:pStyle w:val="ConsPlusNormal"/>
        <w:ind w:firstLine="540"/>
        <w:jc w:val="both"/>
      </w:pPr>
      <w:r>
        <w:t>4. Принятые с нарушением законодательства Российской Федерации решения органов исполнительной власти субъекта Российской Федерации об установлении предельных размеров оптовых надбавок и предельных размеров розничных надбавок к зарегистрированным предельным отпускным ценам на лекарственные препараты, включенные в перечень жизненно необходимых и важнейших лекарственных препаратов, подлежат отмене в судебном порядке.</w:t>
      </w:r>
    </w:p>
    <w:p w:rsidR="00CA0A7D" w:rsidRDefault="00CA0A7D">
      <w:pPr>
        <w:pStyle w:val="ConsPlusNormal"/>
        <w:ind w:firstLine="540"/>
        <w:jc w:val="both"/>
      </w:pPr>
    </w:p>
    <w:p w:rsidR="00CA0A7D" w:rsidRDefault="00CA0A7D">
      <w:pPr>
        <w:pStyle w:val="ConsPlusTitle"/>
        <w:jc w:val="center"/>
        <w:outlineLvl w:val="0"/>
      </w:pPr>
      <w:r>
        <w:t>Глава 13. МОНИТОРИНГ ЭФФЕКТИВНОСТИ И БЕЗОПАСНОСТИ</w:t>
      </w:r>
    </w:p>
    <w:p w:rsidR="00CA0A7D" w:rsidRDefault="00CA0A7D">
      <w:pPr>
        <w:pStyle w:val="ConsPlusTitle"/>
        <w:jc w:val="center"/>
      </w:pPr>
      <w:r>
        <w:t>ЛЕКАРСТВЕННЫХ ПРЕПАРАТОВ, НАХОДЯЩИХСЯ В ОБРАЩЕНИИ</w:t>
      </w:r>
    </w:p>
    <w:p w:rsidR="00CA0A7D" w:rsidRDefault="00CA0A7D">
      <w:pPr>
        <w:pStyle w:val="ConsPlusTitle"/>
        <w:jc w:val="center"/>
      </w:pPr>
      <w:r>
        <w:t>В РОССИЙСКОЙ ФЕДЕРАЦИИ</w:t>
      </w:r>
    </w:p>
    <w:p w:rsidR="00CA0A7D" w:rsidRDefault="00CA0A7D">
      <w:pPr>
        <w:pStyle w:val="ConsPlusNormal"/>
        <w:jc w:val="center"/>
      </w:pPr>
    </w:p>
    <w:p w:rsidR="00CA0A7D" w:rsidRDefault="00CA0A7D">
      <w:pPr>
        <w:pStyle w:val="ConsPlusNormal"/>
        <w:ind w:firstLine="540"/>
        <w:jc w:val="both"/>
        <w:outlineLvl w:val="1"/>
      </w:pPr>
      <w:bookmarkStart w:id="106" w:name="P1194"/>
      <w:bookmarkEnd w:id="106"/>
      <w:r>
        <w:t>Статья 64. Фармаконадзор</w:t>
      </w:r>
    </w:p>
    <w:p w:rsidR="00CA0A7D" w:rsidRDefault="00CA0A7D">
      <w:pPr>
        <w:pStyle w:val="ConsPlusNormal"/>
        <w:ind w:firstLine="540"/>
        <w:jc w:val="both"/>
      </w:pPr>
    </w:p>
    <w:p w:rsidR="00CA0A7D" w:rsidRDefault="00CA0A7D">
      <w:pPr>
        <w:pStyle w:val="ConsPlusNormal"/>
        <w:ind w:firstLine="540"/>
        <w:jc w:val="both"/>
      </w:pPr>
      <w:bookmarkStart w:id="107" w:name="P1196"/>
      <w:bookmarkEnd w:id="107"/>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ветеринарных специалистов, пациентов или владельцев животных и их защиты от применения таких лекарственных препаратов.</w:t>
      </w:r>
    </w:p>
    <w:p w:rsidR="00CA0A7D" w:rsidRDefault="00CA0A7D">
      <w:pPr>
        <w:pStyle w:val="ConsPlusNormal"/>
        <w:ind w:firstLine="540"/>
        <w:jc w:val="both"/>
      </w:pPr>
      <w:r>
        <w:t xml:space="preserve">2. Фармаконадзор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w:t>
      </w:r>
      <w:r>
        <w:lastRenderedPageBreak/>
        <w:t>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CA0A7D" w:rsidRDefault="00CA0A7D">
      <w:pPr>
        <w:pStyle w:val="ConsPlusNormal"/>
        <w:ind w:firstLine="540"/>
        <w:jc w:val="both"/>
      </w:pPr>
      <w:bookmarkStart w:id="108" w:name="P1198"/>
      <w:bookmarkEnd w:id="108"/>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CA0A7D" w:rsidRDefault="00CA0A7D">
      <w:pPr>
        <w:pStyle w:val="ConsPlusNormal"/>
        <w:ind w:firstLine="540"/>
        <w:jc w:val="both"/>
      </w:pPr>
      <w:bookmarkStart w:id="109" w:name="P1199"/>
      <w:bookmarkEnd w:id="109"/>
      <w:r>
        <w:t>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CA0A7D" w:rsidRDefault="00CA0A7D">
      <w:pPr>
        <w:pStyle w:val="ConsPlusNormal"/>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CA0A7D" w:rsidRDefault="00CA0A7D">
      <w:pPr>
        <w:pStyle w:val="ConsPlusNormal"/>
        <w:ind w:firstLine="540"/>
        <w:jc w:val="both"/>
      </w:pPr>
      <w:r>
        <w:t xml:space="preserve">6. За несообщение или сокрытие информации, предусмотренной </w:t>
      </w:r>
      <w:hyperlink w:anchor="P1198" w:history="1">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CA0A7D" w:rsidRDefault="00CA0A7D">
      <w:pPr>
        <w:pStyle w:val="ConsPlusNormal"/>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206" w:history="1">
        <w:r>
          <w:rPr>
            <w:color w:val="0000FF"/>
          </w:rPr>
          <w:t>порядке</w:t>
        </w:r>
      </w:hyperlink>
      <w:r>
        <w:t xml:space="preserve"> рассматривает вопрос о приостановлении применения такого лекарственного препарата.</w:t>
      </w:r>
    </w:p>
    <w:p w:rsidR="00CA0A7D" w:rsidRDefault="00CA0A7D">
      <w:pPr>
        <w:pStyle w:val="ConsPlusNormal"/>
        <w:ind w:firstLine="540"/>
        <w:jc w:val="both"/>
      </w:pPr>
    </w:p>
    <w:p w:rsidR="00CA0A7D" w:rsidRDefault="00CA0A7D">
      <w:pPr>
        <w:pStyle w:val="ConsPlusNormal"/>
        <w:ind w:firstLine="540"/>
        <w:jc w:val="both"/>
        <w:outlineLvl w:val="1"/>
      </w:pPr>
      <w:r>
        <w:t>Статья 65. Приостановление применения лекарственного препарата</w:t>
      </w:r>
    </w:p>
    <w:p w:rsidR="00CA0A7D" w:rsidRDefault="00CA0A7D">
      <w:pPr>
        <w:pStyle w:val="ConsPlusNormal"/>
        <w:ind w:firstLine="540"/>
        <w:jc w:val="both"/>
      </w:pPr>
    </w:p>
    <w:p w:rsidR="00CA0A7D" w:rsidRDefault="00CA0A7D">
      <w:pPr>
        <w:pStyle w:val="ConsPlusNormal"/>
        <w:ind w:firstLine="540"/>
        <w:jc w:val="both"/>
      </w:pPr>
      <w:r>
        <w:lastRenderedPageBreak/>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207" w:history="1">
        <w:r>
          <w:rPr>
            <w:color w:val="0000FF"/>
          </w:rPr>
          <w:t>порядке</w:t>
        </w:r>
      </w:hyperlink>
      <w:r>
        <w:t>, установленном уполномоченным федеральным органом исполнительной власти.</w:t>
      </w:r>
    </w:p>
    <w:p w:rsidR="00CA0A7D" w:rsidRDefault="00CA0A7D">
      <w:pPr>
        <w:pStyle w:val="ConsPlusNormal"/>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198" w:history="1">
        <w:r>
          <w:rPr>
            <w:color w:val="0000FF"/>
          </w:rPr>
          <w:t>частями 3</w:t>
        </w:r>
      </w:hyperlink>
      <w:r>
        <w:t xml:space="preserve"> и </w:t>
      </w:r>
      <w:hyperlink w:anchor="P1199" w:history="1">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w:t>
      </w:r>
      <w:hyperlink r:id="rId208" w:history="1">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w:t>
      </w:r>
    </w:p>
    <w:p w:rsidR="00CA0A7D" w:rsidRDefault="00CA0A7D">
      <w:pPr>
        <w:pStyle w:val="ConsPlusNormal"/>
        <w:ind w:firstLine="540"/>
        <w:jc w:val="both"/>
      </w:pPr>
    </w:p>
    <w:p w:rsidR="00CA0A7D" w:rsidRDefault="00CA0A7D">
      <w:pPr>
        <w:pStyle w:val="ConsPlusNormal"/>
        <w:ind w:firstLine="540"/>
        <w:jc w:val="both"/>
        <w:outlineLvl w:val="1"/>
      </w:pPr>
      <w:r>
        <w:t>Статья 66. Информация о результатах фармаконадзора</w:t>
      </w:r>
    </w:p>
    <w:p w:rsidR="00CA0A7D" w:rsidRDefault="00CA0A7D">
      <w:pPr>
        <w:pStyle w:val="ConsPlusNormal"/>
        <w:ind w:firstLine="540"/>
        <w:jc w:val="both"/>
      </w:pPr>
    </w:p>
    <w:p w:rsidR="00CA0A7D" w:rsidRDefault="00CA0A7D">
      <w:pPr>
        <w:pStyle w:val="ConsPlusNormal"/>
        <w:ind w:firstLine="540"/>
        <w:jc w:val="both"/>
      </w:pPr>
      <w:r>
        <w:t>Уполномоченный федеральный орган исполнительной власти, осуществляющий фармаконадзор, находящихся в обращении в Российской Федерации, по результатам фармаконадзора размещает на своем официальном сайте в сети "Интернет" информацию о принятых решениях о внесении изменения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CA0A7D" w:rsidRDefault="00CA0A7D">
      <w:pPr>
        <w:pStyle w:val="ConsPlusNormal"/>
        <w:ind w:firstLine="540"/>
        <w:jc w:val="both"/>
      </w:pPr>
    </w:p>
    <w:p w:rsidR="00CA0A7D" w:rsidRDefault="00CA0A7D">
      <w:pPr>
        <w:pStyle w:val="ConsPlusTitle"/>
        <w:jc w:val="center"/>
        <w:outlineLvl w:val="0"/>
      </w:pPr>
      <w:r>
        <w:t>Глава 14. ИНФОРМАЦИЯ О ЛЕКАРСТВЕННЫХ ПРЕПАРАТАХ</w:t>
      </w:r>
    </w:p>
    <w:p w:rsidR="00CA0A7D" w:rsidRDefault="00CA0A7D">
      <w:pPr>
        <w:pStyle w:val="ConsPlusNormal"/>
        <w:ind w:firstLine="540"/>
        <w:jc w:val="both"/>
      </w:pPr>
    </w:p>
    <w:p w:rsidR="00CA0A7D" w:rsidRDefault="00CA0A7D">
      <w:pPr>
        <w:pStyle w:val="ConsPlusNormal"/>
        <w:ind w:firstLine="540"/>
        <w:jc w:val="both"/>
        <w:outlineLvl w:val="1"/>
      </w:pPr>
      <w:r>
        <w:t>Статья 67. Информация о лекарственных препаратах</w:t>
      </w:r>
    </w:p>
    <w:p w:rsidR="00CA0A7D" w:rsidRDefault="00CA0A7D">
      <w:pPr>
        <w:pStyle w:val="ConsPlusNormal"/>
        <w:ind w:firstLine="540"/>
        <w:jc w:val="both"/>
      </w:pPr>
    </w:p>
    <w:p w:rsidR="00CA0A7D" w:rsidRDefault="00CA0A7D">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ветеринарных работников.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CA0A7D" w:rsidRDefault="00CA0A7D">
      <w:pPr>
        <w:pStyle w:val="ConsPlusNormal"/>
        <w:ind w:firstLine="540"/>
        <w:jc w:val="both"/>
      </w:pPr>
      <w:r>
        <w:t>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Рекламные материалы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rsidR="00CA0A7D" w:rsidRDefault="00CA0A7D">
      <w:pPr>
        <w:pStyle w:val="ConsPlusNormal"/>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rsidR="00CA0A7D" w:rsidRDefault="00CA0A7D">
      <w:pPr>
        <w:pStyle w:val="ConsPlusNormal"/>
        <w:ind w:firstLine="540"/>
        <w:jc w:val="both"/>
      </w:pPr>
    </w:p>
    <w:p w:rsidR="00CA0A7D" w:rsidRDefault="00CA0A7D">
      <w:pPr>
        <w:pStyle w:val="ConsPlusTitle"/>
        <w:jc w:val="center"/>
        <w:outlineLvl w:val="0"/>
      </w:pPr>
      <w:r>
        <w:t>Глава 14.1. ОГРАНИЧЕНИЯ, НАЛАГАЕМЫЕ</w:t>
      </w:r>
    </w:p>
    <w:p w:rsidR="00CA0A7D" w:rsidRDefault="00CA0A7D">
      <w:pPr>
        <w:pStyle w:val="ConsPlusTitle"/>
        <w:jc w:val="center"/>
      </w:pPr>
      <w:r>
        <w:t>НА ОРГАНИЗАЦИИ, ОСУЩЕСТВЛЯЮЩИЕ ДЕЯТЕЛЬНОСТЬ</w:t>
      </w:r>
    </w:p>
    <w:p w:rsidR="00CA0A7D" w:rsidRDefault="00CA0A7D">
      <w:pPr>
        <w:pStyle w:val="ConsPlusTitle"/>
        <w:jc w:val="center"/>
      </w:pPr>
      <w:r>
        <w:t>ПО ОБРАЩЕНИЮ ЛЕКАРСТВЕННЫХ СРЕДСТВ</w:t>
      </w:r>
    </w:p>
    <w:p w:rsidR="00CA0A7D" w:rsidRDefault="00CA0A7D">
      <w:pPr>
        <w:pStyle w:val="ConsPlusNormal"/>
        <w:ind w:firstLine="540"/>
        <w:jc w:val="both"/>
      </w:pPr>
    </w:p>
    <w:p w:rsidR="00CA0A7D" w:rsidRDefault="00CA0A7D">
      <w:pPr>
        <w:pStyle w:val="ConsPlusNormal"/>
        <w:ind w:firstLine="540"/>
        <w:jc w:val="both"/>
        <w:outlineLvl w:val="1"/>
      </w:pPr>
      <w:r>
        <w:t>Статья 67.1. Ограничения, налагаемые при осуществлении деятельности в сфере обращения лекарственных средств</w:t>
      </w:r>
    </w:p>
    <w:p w:rsidR="00CA0A7D" w:rsidRDefault="00CA0A7D">
      <w:pPr>
        <w:pStyle w:val="ConsPlusNormal"/>
        <w:ind w:firstLine="540"/>
        <w:jc w:val="both"/>
      </w:pPr>
    </w:p>
    <w:p w:rsidR="00CA0A7D" w:rsidRDefault="00CA0A7D">
      <w:pPr>
        <w:pStyle w:val="ConsPlusNormal"/>
        <w:ind w:firstLine="540"/>
        <w:jc w:val="both"/>
      </w:pPr>
      <w:bookmarkStart w:id="110" w:name="P1227"/>
      <w:bookmarkEnd w:id="110"/>
      <w:r>
        <w:t>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sidR="00CA0A7D" w:rsidRDefault="00CA0A7D">
      <w:pPr>
        <w:pStyle w:val="ConsPlusNormal"/>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CA0A7D" w:rsidRDefault="00CA0A7D">
      <w:pPr>
        <w:pStyle w:val="ConsPlusNormal"/>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CA0A7D" w:rsidRDefault="00CA0A7D">
      <w:pPr>
        <w:pStyle w:val="ConsPlusNormal"/>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CA0A7D" w:rsidRDefault="00CA0A7D">
      <w:pPr>
        <w:pStyle w:val="ConsPlusNormal"/>
        <w:ind w:firstLine="540"/>
        <w:jc w:val="both"/>
      </w:pPr>
      <w:r>
        <w:t>4) предоставлять недостоверную и (или) неполную информацию о лекарственных препаратах для медицинского применения;</w:t>
      </w:r>
    </w:p>
    <w:p w:rsidR="00CA0A7D" w:rsidRDefault="00CA0A7D">
      <w:pPr>
        <w:pStyle w:val="ConsPlusNormal"/>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CA0A7D" w:rsidRDefault="00CA0A7D">
      <w:pPr>
        <w:pStyle w:val="ConsPlusNormal"/>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CA0A7D" w:rsidRDefault="00CA0A7D">
      <w:pPr>
        <w:pStyle w:val="ConsPlusNormal"/>
        <w:ind w:firstLine="540"/>
        <w:jc w:val="both"/>
      </w:pPr>
      <w:r>
        <w:t xml:space="preserve">2. Организации, указанные в </w:t>
      </w:r>
      <w:hyperlink w:anchor="P1227" w:history="1">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CA0A7D" w:rsidRDefault="00CA0A7D">
      <w:pPr>
        <w:pStyle w:val="ConsPlusNormal"/>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CA0A7D" w:rsidRDefault="00CA0A7D">
      <w:pPr>
        <w:pStyle w:val="ConsPlusNormal"/>
        <w:ind w:firstLine="540"/>
        <w:jc w:val="both"/>
      </w:pPr>
      <w:r>
        <w:t>2) предоставлять образцы лекарственных препаратов для медицинского применения для вручения населению;</w:t>
      </w:r>
    </w:p>
    <w:p w:rsidR="00CA0A7D" w:rsidRDefault="00CA0A7D">
      <w:pPr>
        <w:pStyle w:val="ConsPlusNormal"/>
        <w:ind w:firstLine="540"/>
        <w:jc w:val="both"/>
      </w:pPr>
      <w:r>
        <w:t>3) заключать соглашения о предложении населению определенных лекарственных препаратов для медицинского применения;</w:t>
      </w:r>
    </w:p>
    <w:p w:rsidR="00CA0A7D" w:rsidRDefault="00CA0A7D">
      <w:pPr>
        <w:pStyle w:val="ConsPlusNormal"/>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CA0A7D" w:rsidRDefault="00CA0A7D">
      <w:pPr>
        <w:pStyle w:val="ConsPlusNormal"/>
        <w:ind w:firstLine="540"/>
        <w:jc w:val="both"/>
      </w:pPr>
    </w:p>
    <w:p w:rsidR="00CA0A7D" w:rsidRDefault="00CA0A7D">
      <w:pPr>
        <w:pStyle w:val="ConsPlusNormal"/>
        <w:ind w:firstLine="540"/>
        <w:jc w:val="both"/>
        <w:outlineLvl w:val="1"/>
      </w:pPr>
      <w:r>
        <w:t xml:space="preserve">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w:t>
      </w:r>
      <w:r>
        <w:lastRenderedPageBreak/>
        <w:t>или на предоставление информации, связанной с осуществлением мониторинга безопасности лекарственных препаратов</w:t>
      </w:r>
    </w:p>
    <w:p w:rsidR="00CA0A7D" w:rsidRDefault="00CA0A7D">
      <w:pPr>
        <w:pStyle w:val="ConsPlusNormal"/>
        <w:ind w:firstLine="540"/>
        <w:jc w:val="both"/>
      </w:pPr>
    </w:p>
    <w:p w:rsidR="00CA0A7D" w:rsidRDefault="00CA0A7D">
      <w:pPr>
        <w:pStyle w:val="ConsPlusNormal"/>
        <w:ind w:firstLine="540"/>
        <w:jc w:val="both"/>
      </w:pPr>
      <w:bookmarkStart w:id="111" w:name="P1242"/>
      <w:bookmarkEnd w:id="111"/>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1227" w:history="1">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CA0A7D" w:rsidRDefault="00CA0A7D">
      <w:pPr>
        <w:pStyle w:val="ConsPlusNormal"/>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CA0A7D" w:rsidRDefault="00CA0A7D">
      <w:pPr>
        <w:pStyle w:val="ConsPlusNormal"/>
        <w:ind w:firstLine="540"/>
        <w:jc w:val="both"/>
      </w:pPr>
      <w:r>
        <w:t xml:space="preserve">2) устанавливать размер взноса для участников мероприятий, указанных в </w:t>
      </w:r>
      <w:hyperlink w:anchor="P1242" w:history="1">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CA0A7D" w:rsidRDefault="00CA0A7D">
      <w:pPr>
        <w:pStyle w:val="ConsPlusNormal"/>
        <w:ind w:firstLine="540"/>
        <w:jc w:val="both"/>
      </w:pPr>
      <w:bookmarkStart w:id="112" w:name="P1245"/>
      <w:bookmarkEnd w:id="112"/>
      <w:r>
        <w:t xml:space="preserve">2. Организации, указанные в </w:t>
      </w:r>
      <w:hyperlink w:anchor="P1227" w:history="1">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1242" w:history="1">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CA0A7D" w:rsidRDefault="00CA0A7D">
      <w:pPr>
        <w:pStyle w:val="ConsPlusNormal"/>
        <w:ind w:firstLine="540"/>
        <w:jc w:val="both"/>
      </w:pPr>
      <w:r>
        <w:t xml:space="preserve">3. Информация о проведении мероприятий, указанных в </w:t>
      </w:r>
      <w:hyperlink w:anchor="P1242" w:history="1">
        <w:r>
          <w:rPr>
            <w:color w:val="0000FF"/>
          </w:rPr>
          <w:t>части 1</w:t>
        </w:r>
      </w:hyperlink>
      <w:r>
        <w:t xml:space="preserve"> настоящей статьи, в срок, установленный </w:t>
      </w:r>
      <w:hyperlink w:anchor="P1245" w:history="1">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CA0A7D" w:rsidRDefault="00CA0A7D">
      <w:pPr>
        <w:pStyle w:val="ConsPlusNormal"/>
        <w:ind w:firstLine="540"/>
        <w:jc w:val="both"/>
      </w:pPr>
    </w:p>
    <w:p w:rsidR="00CA0A7D" w:rsidRDefault="00CA0A7D">
      <w:pPr>
        <w:pStyle w:val="ConsPlusTitle"/>
        <w:jc w:val="center"/>
        <w:outlineLvl w:val="0"/>
      </w:pPr>
      <w:r>
        <w:t>Глава 15. ОТВЕТСТВЕННОСТЬ ЗА НАРУШЕНИЕ ЗАКОНОДАТЕЛЬСТВА</w:t>
      </w:r>
    </w:p>
    <w:p w:rsidR="00CA0A7D" w:rsidRDefault="00CA0A7D">
      <w:pPr>
        <w:pStyle w:val="ConsPlusTitle"/>
        <w:jc w:val="center"/>
      </w:pPr>
      <w:r>
        <w:t>РОССИЙСКОЙ ФЕДЕРАЦИИ ПРИ ОБРАЩЕНИИ ЛЕКАРСТВЕННЫХ СРЕДСТВ</w:t>
      </w:r>
    </w:p>
    <w:p w:rsidR="00CA0A7D" w:rsidRDefault="00CA0A7D">
      <w:pPr>
        <w:pStyle w:val="ConsPlusTitle"/>
        <w:jc w:val="center"/>
      </w:pPr>
      <w:r>
        <w:t>И ВОЗМЕЩЕНИЕ ВРЕДА, ПРИЧИНЕННОГО ЗДОРОВЬЮ ГРАЖДАН</w:t>
      </w:r>
    </w:p>
    <w:p w:rsidR="00CA0A7D" w:rsidRDefault="00CA0A7D">
      <w:pPr>
        <w:pStyle w:val="ConsPlusTitle"/>
        <w:jc w:val="center"/>
      </w:pPr>
      <w:r>
        <w:t>ВСЛЕДСТВИЕ ПРИМЕНЕНИЯ ЛЕКАРСТВЕННЫХ ПРЕПАРАТОВ</w:t>
      </w:r>
    </w:p>
    <w:p w:rsidR="00CA0A7D" w:rsidRDefault="00CA0A7D">
      <w:pPr>
        <w:pStyle w:val="ConsPlusNormal"/>
        <w:jc w:val="center"/>
      </w:pPr>
    </w:p>
    <w:p w:rsidR="00CA0A7D" w:rsidRDefault="00CA0A7D">
      <w:pPr>
        <w:pStyle w:val="ConsPlusNormal"/>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CA0A7D" w:rsidRDefault="00CA0A7D">
      <w:pPr>
        <w:pStyle w:val="ConsPlusNormal"/>
        <w:ind w:firstLine="540"/>
        <w:jc w:val="both"/>
      </w:pPr>
    </w:p>
    <w:p w:rsidR="00CA0A7D" w:rsidRDefault="00CA0A7D">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CA0A7D" w:rsidRDefault="00CA0A7D">
      <w:pPr>
        <w:pStyle w:val="ConsPlusNormal"/>
        <w:ind w:firstLine="540"/>
        <w:jc w:val="both"/>
      </w:pPr>
      <w:r>
        <w:t>2. За непредставление информации и (или) данных,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sidR="00CA0A7D" w:rsidRDefault="00CA0A7D">
      <w:pPr>
        <w:pStyle w:val="ConsPlusNormal"/>
        <w:ind w:firstLine="540"/>
        <w:jc w:val="both"/>
      </w:pPr>
    </w:p>
    <w:p w:rsidR="00CA0A7D" w:rsidRDefault="00CA0A7D">
      <w:pPr>
        <w:pStyle w:val="ConsPlusNormal"/>
        <w:ind w:firstLine="540"/>
        <w:jc w:val="both"/>
        <w:outlineLvl w:val="1"/>
      </w:pPr>
      <w:r>
        <w:t>Статья 69. Возмещение вреда, причиненного здоровью граждан вследствие применения лекарственных препаратов</w:t>
      </w:r>
    </w:p>
    <w:p w:rsidR="00CA0A7D" w:rsidRDefault="00CA0A7D">
      <w:pPr>
        <w:pStyle w:val="ConsPlusNormal"/>
        <w:ind w:firstLine="540"/>
        <w:jc w:val="both"/>
      </w:pPr>
    </w:p>
    <w:p w:rsidR="00CA0A7D" w:rsidRDefault="00CA0A7D">
      <w:pPr>
        <w:pStyle w:val="ConsPlusNormal"/>
        <w:ind w:firstLine="540"/>
        <w:jc w:val="both"/>
      </w:pPr>
      <w:r>
        <w:t xml:space="preserve">1. Производитель лекарственного препарата обязан возместить вред, причиненный </w:t>
      </w:r>
      <w:r>
        <w:lastRenderedPageBreak/>
        <w:t>здоровью граждан вследствие применения лекарственного препарата, если доказано, что:</w:t>
      </w:r>
    </w:p>
    <w:p w:rsidR="00CA0A7D" w:rsidRDefault="00CA0A7D">
      <w:pPr>
        <w:pStyle w:val="ConsPlusNormal"/>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209" w:history="1">
        <w:r>
          <w:rPr>
            <w:color w:val="0000FF"/>
          </w:rPr>
          <w:t>недоброкачественного</w:t>
        </w:r>
      </w:hyperlink>
      <w:r>
        <w:t xml:space="preserve"> лекарственного препарата;</w:t>
      </w:r>
    </w:p>
    <w:p w:rsidR="00CA0A7D" w:rsidRDefault="00CA0A7D">
      <w:pPr>
        <w:pStyle w:val="ConsPlusNormal"/>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CA0A7D" w:rsidRDefault="00CA0A7D">
      <w:pPr>
        <w:pStyle w:val="ConsPlusNormal"/>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r:id="rId210" w:history="1">
        <w:r>
          <w:rPr>
            <w:color w:val="0000FF"/>
          </w:rPr>
          <w:t>правил</w:t>
        </w:r>
      </w:hyperlink>
      <w:r>
        <w:t xml:space="preserve"> оптовой торговли лекарственными препаратами, правил отпуска лекарственных препаратов, </w:t>
      </w:r>
      <w:hyperlink r:id="rId211" w:history="1">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CA0A7D" w:rsidRDefault="00CA0A7D">
      <w:pPr>
        <w:pStyle w:val="ConsPlusNormal"/>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CA0A7D" w:rsidRDefault="00CA0A7D">
      <w:pPr>
        <w:pStyle w:val="ConsPlusNormal"/>
        <w:ind w:firstLine="540"/>
        <w:jc w:val="both"/>
      </w:pPr>
    </w:p>
    <w:p w:rsidR="00CA0A7D" w:rsidRDefault="00CA0A7D">
      <w:pPr>
        <w:pStyle w:val="ConsPlusTitle"/>
        <w:jc w:val="center"/>
        <w:outlineLvl w:val="0"/>
      </w:pPr>
      <w:r>
        <w:t>Глава 16. ЗАКЛЮЧИТЕЛЬНЫЕ ПОЛОЖЕНИЯ</w:t>
      </w:r>
    </w:p>
    <w:p w:rsidR="00CA0A7D" w:rsidRDefault="00CA0A7D">
      <w:pPr>
        <w:pStyle w:val="ConsPlusNormal"/>
        <w:ind w:firstLine="540"/>
        <w:jc w:val="both"/>
      </w:pPr>
    </w:p>
    <w:p w:rsidR="00CA0A7D" w:rsidRDefault="00CA0A7D">
      <w:pPr>
        <w:pStyle w:val="ConsPlusNormal"/>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CA0A7D" w:rsidRDefault="00CA0A7D">
      <w:pPr>
        <w:pStyle w:val="ConsPlusNormal"/>
        <w:ind w:firstLine="540"/>
        <w:jc w:val="both"/>
      </w:pPr>
    </w:p>
    <w:p w:rsidR="00CA0A7D" w:rsidRDefault="00CA0A7D">
      <w:pPr>
        <w:pStyle w:val="ConsPlusNormal"/>
        <w:ind w:firstLine="540"/>
        <w:jc w:val="both"/>
      </w:pPr>
      <w:r>
        <w:t>Признать утратившими силу:</w:t>
      </w:r>
    </w:p>
    <w:p w:rsidR="00CA0A7D" w:rsidRDefault="00CA0A7D">
      <w:pPr>
        <w:pStyle w:val="ConsPlusNormal"/>
        <w:ind w:firstLine="540"/>
        <w:jc w:val="both"/>
      </w:pPr>
      <w:r>
        <w:t xml:space="preserve">1) Федеральный </w:t>
      </w:r>
      <w:hyperlink r:id="rId212" w:history="1">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CA0A7D" w:rsidRDefault="00CA0A7D">
      <w:pPr>
        <w:pStyle w:val="ConsPlusNormal"/>
        <w:ind w:firstLine="540"/>
        <w:jc w:val="both"/>
      </w:pPr>
      <w:r>
        <w:t xml:space="preserve">2) Федеральный </w:t>
      </w:r>
      <w:hyperlink r:id="rId213" w:history="1">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CA0A7D" w:rsidRDefault="00CA0A7D">
      <w:pPr>
        <w:pStyle w:val="ConsPlusNormal"/>
        <w:ind w:firstLine="540"/>
        <w:jc w:val="both"/>
      </w:pPr>
      <w:r>
        <w:t xml:space="preserve">3) </w:t>
      </w:r>
      <w:hyperlink r:id="rId214" w:history="1">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A0A7D" w:rsidRDefault="00CA0A7D">
      <w:pPr>
        <w:pStyle w:val="ConsPlusNormal"/>
        <w:ind w:firstLine="540"/>
        <w:jc w:val="both"/>
      </w:pPr>
      <w:r>
        <w:t xml:space="preserve">4) </w:t>
      </w:r>
      <w:hyperlink r:id="rId215" w:history="1">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A0A7D" w:rsidRDefault="00CA0A7D">
      <w:pPr>
        <w:pStyle w:val="ConsPlusNormal"/>
        <w:ind w:firstLine="540"/>
        <w:jc w:val="both"/>
      </w:pPr>
      <w:r>
        <w:t xml:space="preserve">5) </w:t>
      </w:r>
      <w:hyperlink r:id="rId216" w:history="1">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A0A7D" w:rsidRDefault="00CA0A7D">
      <w:pPr>
        <w:pStyle w:val="ConsPlusNormal"/>
        <w:ind w:firstLine="540"/>
        <w:jc w:val="both"/>
      </w:pPr>
      <w:r>
        <w:lastRenderedPageBreak/>
        <w:t xml:space="preserve">6) </w:t>
      </w:r>
      <w:hyperlink r:id="rId217" w:history="1">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CA0A7D" w:rsidRDefault="00CA0A7D">
      <w:pPr>
        <w:pStyle w:val="ConsPlusNormal"/>
        <w:ind w:firstLine="540"/>
        <w:jc w:val="both"/>
      </w:pPr>
    </w:p>
    <w:p w:rsidR="00CA0A7D" w:rsidRDefault="00CA0A7D">
      <w:pPr>
        <w:pStyle w:val="ConsPlusNormal"/>
        <w:ind w:firstLine="540"/>
        <w:jc w:val="both"/>
        <w:outlineLvl w:val="1"/>
      </w:pPr>
      <w:r>
        <w:t>Статья 71. Вступление в силу настоящего Федерального закона</w:t>
      </w:r>
    </w:p>
    <w:p w:rsidR="00CA0A7D" w:rsidRDefault="00CA0A7D">
      <w:pPr>
        <w:pStyle w:val="ConsPlusNormal"/>
        <w:ind w:firstLine="540"/>
        <w:jc w:val="both"/>
      </w:pPr>
    </w:p>
    <w:p w:rsidR="00CA0A7D" w:rsidRDefault="00CA0A7D">
      <w:pPr>
        <w:pStyle w:val="ConsPlusNormal"/>
        <w:ind w:firstLine="540"/>
        <w:jc w:val="both"/>
      </w:pPr>
      <w:r>
        <w:t>1. Настоящий Федеральный закон вступает в силу с 1 сентября 2010 года.</w:t>
      </w:r>
    </w:p>
    <w:p w:rsidR="00CA0A7D" w:rsidRDefault="00CA0A7D">
      <w:pPr>
        <w:pStyle w:val="ConsPlusNormal"/>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723" w:history="1">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CA0A7D" w:rsidRDefault="00CA0A7D">
      <w:pPr>
        <w:pStyle w:val="ConsPlusNormal"/>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CA0A7D" w:rsidRDefault="00CA0A7D">
      <w:pPr>
        <w:pStyle w:val="ConsPlusNormal"/>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218" w:history="1">
        <w:r>
          <w:rPr>
            <w:color w:val="0000FF"/>
          </w:rPr>
          <w:t>законодательством</w:t>
        </w:r>
      </w:hyperlink>
      <w:r>
        <w:t xml:space="preserve"> Российской Федерации о налогах и сборах.</w:t>
      </w:r>
    </w:p>
    <w:p w:rsidR="00CA0A7D" w:rsidRDefault="00CA0A7D">
      <w:pPr>
        <w:pStyle w:val="ConsPlusNormal"/>
        <w:ind w:firstLine="540"/>
        <w:jc w:val="both"/>
      </w:pPr>
      <w:r>
        <w:t>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CA0A7D" w:rsidRDefault="00CA0A7D">
      <w:pPr>
        <w:pStyle w:val="ConsPlusNormal"/>
        <w:ind w:firstLine="540"/>
        <w:jc w:val="both"/>
      </w:pPr>
      <w:r>
        <w:t xml:space="preserve">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w:t>
      </w:r>
      <w:r>
        <w:lastRenderedPageBreak/>
        <w:t>2011 года, без требования уплаты государственной пошлины, предусмотренной законодательством Российской Федерации о налогах и сборах.</w:t>
      </w:r>
    </w:p>
    <w:p w:rsidR="00CA0A7D" w:rsidRDefault="00CA0A7D">
      <w:pPr>
        <w:pStyle w:val="ConsPlusNormal"/>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219"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w:t>
      </w:r>
      <w:hyperlink r:id="rId220" w:history="1">
        <w:r>
          <w:rPr>
            <w:color w:val="0000FF"/>
          </w:rPr>
          <w:t>законодательством</w:t>
        </w:r>
      </w:hyperlink>
      <w:r>
        <w:t xml:space="preserve"> Российской Федерации о налогах и сборах.</w:t>
      </w:r>
    </w:p>
    <w:p w:rsidR="00CA0A7D" w:rsidRDefault="00CA0A7D">
      <w:pPr>
        <w:pStyle w:val="ConsPlusNormal"/>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221" w:history="1">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CA0A7D" w:rsidRDefault="00CA0A7D">
      <w:pPr>
        <w:pStyle w:val="ConsPlusNormal"/>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w:t>
      </w:r>
      <w:hyperlink r:id="rId222" w:history="1">
        <w:r>
          <w:rPr>
            <w:color w:val="0000FF"/>
          </w:rPr>
          <w:t>перечень</w:t>
        </w:r>
      </w:hyperlink>
      <w:r>
        <w:t xml:space="preserve">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223" w:history="1">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CA0A7D" w:rsidRDefault="00CA0A7D">
      <w:pPr>
        <w:pStyle w:val="ConsPlusNormal"/>
        <w:ind w:firstLine="540"/>
        <w:jc w:val="both"/>
      </w:pPr>
      <w:bookmarkStart w:id="113" w:name="P1289"/>
      <w:bookmarkEnd w:id="113"/>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CA0A7D" w:rsidRDefault="00CA0A7D">
      <w:pPr>
        <w:pStyle w:val="ConsPlusNormal"/>
        <w:ind w:firstLine="540"/>
        <w:jc w:val="both"/>
      </w:pPr>
      <w:r>
        <w:t xml:space="preserve">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w:t>
      </w:r>
      <w:hyperlink r:id="rId224" w:history="1">
        <w:r>
          <w:rPr>
            <w:color w:val="0000FF"/>
          </w:rPr>
          <w:t>порядке</w:t>
        </w:r>
      </w:hyperlink>
      <w:r>
        <w:t>, установленном уполномоченным федеральным органом исполнительной власти.</w:t>
      </w:r>
    </w:p>
    <w:p w:rsidR="00CA0A7D" w:rsidRDefault="00CA0A7D">
      <w:pPr>
        <w:pStyle w:val="ConsPlusNormal"/>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983" w:history="1">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994" w:history="1">
        <w:r>
          <w:rPr>
            <w:color w:val="0000FF"/>
          </w:rPr>
          <w:t>частях 6</w:t>
        </w:r>
      </w:hyperlink>
      <w:r>
        <w:t xml:space="preserve"> и </w:t>
      </w:r>
      <w:hyperlink w:anchor="P995" w:history="1">
        <w:r>
          <w:rPr>
            <w:color w:val="0000FF"/>
          </w:rPr>
          <w:t>7 статьи 45</w:t>
        </w:r>
      </w:hyperlink>
      <w:r>
        <w:t xml:space="preserve"> настоящего Федерального закона, устанавливаются Правительством Российской Федерации.</w:t>
      </w:r>
    </w:p>
    <w:p w:rsidR="00CA0A7D" w:rsidRDefault="00CA0A7D">
      <w:pPr>
        <w:pStyle w:val="ConsPlusNormal"/>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983" w:history="1">
        <w:r>
          <w:rPr>
            <w:color w:val="0000FF"/>
          </w:rPr>
          <w:t>части 1 статьи 45</w:t>
        </w:r>
      </w:hyperlink>
      <w:r>
        <w:t xml:space="preserve"> настоящего Федерального закона.</w:t>
      </w:r>
    </w:p>
    <w:p w:rsidR="00CA0A7D" w:rsidRDefault="00CA0A7D">
      <w:pPr>
        <w:pStyle w:val="ConsPlusNormal"/>
        <w:ind w:firstLine="540"/>
        <w:jc w:val="both"/>
      </w:pPr>
      <w:r>
        <w:t xml:space="preserve">7. Формирование государственного задания на проведение экспертизы лекарственных </w:t>
      </w:r>
      <w:r>
        <w:lastRenderedPageBreak/>
        <w:t xml:space="preserve">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225" w:history="1">
        <w:r>
          <w:rPr>
            <w:color w:val="0000FF"/>
          </w:rPr>
          <w:t>законом</w:t>
        </w:r>
      </w:hyperlink>
      <w:r>
        <w:t xml:space="preserve"> от 12 января 1996 года N 7-ФЗ "О некоммерческих организациях".</w:t>
      </w:r>
    </w:p>
    <w:p w:rsidR="00CA0A7D" w:rsidRDefault="00CA0A7D">
      <w:pPr>
        <w:pStyle w:val="ConsPlusNormal"/>
        <w:ind w:firstLine="540"/>
        <w:jc w:val="both"/>
      </w:pPr>
    </w:p>
    <w:p w:rsidR="00CA0A7D" w:rsidRDefault="00CA0A7D">
      <w:pPr>
        <w:pStyle w:val="ConsPlusNormal"/>
        <w:jc w:val="right"/>
      </w:pPr>
      <w:r>
        <w:t>Президент</w:t>
      </w:r>
    </w:p>
    <w:p w:rsidR="00CA0A7D" w:rsidRDefault="00CA0A7D">
      <w:pPr>
        <w:pStyle w:val="ConsPlusNormal"/>
        <w:jc w:val="right"/>
      </w:pPr>
      <w:r>
        <w:t>Российской Федерации</w:t>
      </w:r>
    </w:p>
    <w:p w:rsidR="00CA0A7D" w:rsidRDefault="00CA0A7D">
      <w:pPr>
        <w:pStyle w:val="ConsPlusNormal"/>
        <w:jc w:val="right"/>
      </w:pPr>
      <w:r>
        <w:t>Д.МЕДВЕДЕВ</w:t>
      </w:r>
    </w:p>
    <w:p w:rsidR="00CA0A7D" w:rsidRDefault="00CA0A7D">
      <w:pPr>
        <w:pStyle w:val="ConsPlusNormal"/>
      </w:pPr>
      <w:r>
        <w:t>Москва, Кремль</w:t>
      </w:r>
    </w:p>
    <w:p w:rsidR="00CA0A7D" w:rsidRDefault="00CA0A7D">
      <w:pPr>
        <w:pStyle w:val="ConsPlusNormal"/>
      </w:pPr>
      <w:r>
        <w:t>12 апреля 2010 года</w:t>
      </w:r>
    </w:p>
    <w:p w:rsidR="00CA0A7D" w:rsidRDefault="00CA0A7D">
      <w:pPr>
        <w:pStyle w:val="ConsPlusNormal"/>
      </w:pPr>
      <w:r>
        <w:t>N 61-ФЗ</w:t>
      </w:r>
    </w:p>
    <w:p w:rsidR="00CA0A7D" w:rsidRDefault="00CA0A7D">
      <w:pPr>
        <w:pStyle w:val="ConsPlusNormal"/>
      </w:pPr>
    </w:p>
    <w:p w:rsidR="00CA0A7D" w:rsidRDefault="00CA0A7D">
      <w:pPr>
        <w:pStyle w:val="ConsPlusNormal"/>
      </w:pPr>
    </w:p>
    <w:p w:rsidR="00CA0A7D" w:rsidRDefault="00CA0A7D">
      <w:pPr>
        <w:pStyle w:val="ConsPlusNormal"/>
        <w:pBdr>
          <w:top w:val="single" w:sz="6" w:space="0" w:color="auto"/>
        </w:pBdr>
        <w:spacing w:before="100" w:after="100"/>
        <w:jc w:val="both"/>
        <w:rPr>
          <w:sz w:val="2"/>
          <w:szCs w:val="2"/>
        </w:rPr>
      </w:pPr>
    </w:p>
    <w:p w:rsidR="00686C27" w:rsidRDefault="00686C27"/>
    <w:sectPr w:rsidR="00686C27" w:rsidSect="000D5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7D"/>
    <w:rsid w:val="00686C27"/>
    <w:rsid w:val="00CA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0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A0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0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A0A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0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0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A0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0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A0A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767974A45260E15B423C56A0CC87C8A2998A996E2B237E0119409FB9C1A9883CD8C031BC6751FBn1hCI" TargetMode="External"/><Relationship Id="rId21" Type="http://schemas.openxmlformats.org/officeDocument/2006/relationships/hyperlink" Target="consultantplus://offline/ref=2F767974A45260E15B42354FA7CC87C8A0938F986A28237E0119409FB9C1A9883CD8C031BC6751FAn1hEI" TargetMode="External"/><Relationship Id="rId42" Type="http://schemas.openxmlformats.org/officeDocument/2006/relationships/hyperlink" Target="consultantplus://offline/ref=2F767974A45260E15B42354FA7CC87C8A39B8E92622B237E0119409FB9C1A9883CD8C031BC6751FBn1h8I" TargetMode="External"/><Relationship Id="rId63" Type="http://schemas.openxmlformats.org/officeDocument/2006/relationships/hyperlink" Target="consultantplus://offline/ref=2F767974A45260E15B42354FA7CC87C8A0988C946321237E0119409FB9C1A9883CD8C031BC6751FAn1hCI" TargetMode="External"/><Relationship Id="rId84" Type="http://schemas.openxmlformats.org/officeDocument/2006/relationships/hyperlink" Target="consultantplus://offline/ref=2F767974A45260E15B42354FA7CC87C8A39A8D976D2D237E0119409FB9C1A9883CD8C031BC6751FAn1hFI" TargetMode="External"/><Relationship Id="rId138" Type="http://schemas.openxmlformats.org/officeDocument/2006/relationships/hyperlink" Target="consultantplus://offline/ref=2F767974A45260E15B42354FA7CC87C8A09C87996D20237E0119409FB9C1A9883CD8C031BC6751FBn1h6I" TargetMode="External"/><Relationship Id="rId159" Type="http://schemas.openxmlformats.org/officeDocument/2006/relationships/hyperlink" Target="consultantplus://offline/ref=2F767974A45260E15B42354FA7CC87C8A0938C966A2A237E0119409FB9C1A9883CD8C031BC6751FBn1h6I" TargetMode="External"/><Relationship Id="rId170" Type="http://schemas.openxmlformats.org/officeDocument/2006/relationships/hyperlink" Target="consultantplus://offline/ref=2F767974A45260E15B42354FA7CC87C8A09A8A976F2E237E0119409FB9C1A9883CD8C031BC6751FAn1hEI" TargetMode="External"/><Relationship Id="rId191" Type="http://schemas.openxmlformats.org/officeDocument/2006/relationships/hyperlink" Target="consultantplus://offline/ref=2F767974A45260E15B42354FA7CC87C8A0938D956B21237E0119409FB9C1A9883CD8C031BC6751F9n1hDI" TargetMode="External"/><Relationship Id="rId205" Type="http://schemas.openxmlformats.org/officeDocument/2006/relationships/hyperlink" Target="consultantplus://offline/ref=2F767974A45260E15B42354FA7CC87C8A09C8B95632F237E0119409FB9C1A9883CD8C031BC6751FAn1hEI" TargetMode="External"/><Relationship Id="rId226" Type="http://schemas.openxmlformats.org/officeDocument/2006/relationships/fontTable" Target="fontTable.xml"/><Relationship Id="rId107" Type="http://schemas.openxmlformats.org/officeDocument/2006/relationships/hyperlink" Target="consultantplus://offline/ref=2F767974A45260E15B42354FA7CC87C8A0938F986A28237E0119409FB9C1A9883CD8C031BC6751FAn1hEI" TargetMode="External"/><Relationship Id="rId11" Type="http://schemas.openxmlformats.org/officeDocument/2006/relationships/hyperlink" Target="consultantplus://offline/ref=2F767974A45260E15B42354FA7CC87C8A0998B966921237E0119409FB9nCh1I" TargetMode="External"/><Relationship Id="rId32" Type="http://schemas.openxmlformats.org/officeDocument/2006/relationships/hyperlink" Target="consultantplus://offline/ref=2F767974A45260E15B42354FA7CC87C8A39A8D936F21237E0119409FB9C1A9883CD8C031BC6751FAn1hEI" TargetMode="External"/><Relationship Id="rId53" Type="http://schemas.openxmlformats.org/officeDocument/2006/relationships/hyperlink" Target="consultantplus://offline/ref=2F767974A45260E15B42354FA7CC87C8A39A8D926F2A237E0119409FB9nCh1I" TargetMode="External"/><Relationship Id="rId74" Type="http://schemas.openxmlformats.org/officeDocument/2006/relationships/hyperlink" Target="consultantplus://offline/ref=2F767974A45260E15B42354FA7CC87C8A0938B90632C237E0119409FB9C1A9883CD8C031BC6750F9n1hFI" TargetMode="External"/><Relationship Id="rId128" Type="http://schemas.openxmlformats.org/officeDocument/2006/relationships/hyperlink" Target="consultantplus://offline/ref=2F767974A45260E15B42354FA7CC87C8A39B8E94622C237E0119409FB9C1A9883CD8C033B4n6h3I" TargetMode="External"/><Relationship Id="rId149" Type="http://schemas.openxmlformats.org/officeDocument/2006/relationships/hyperlink" Target="consultantplus://offline/ref=2F767974A45260E15B42354FA7CC87C8A0938F986A28237E0119409FB9C1A9883CD8C031BC6751FAn1hEI" TargetMode="External"/><Relationship Id="rId5" Type="http://schemas.openxmlformats.org/officeDocument/2006/relationships/hyperlink" Target="consultantplus://offline/ref=2F767974A45260E15B42354FA7CC87C8A0928F986F2B237E0119409FB9nCh1I" TargetMode="External"/><Relationship Id="rId95" Type="http://schemas.openxmlformats.org/officeDocument/2006/relationships/hyperlink" Target="consultantplus://offline/ref=2F767974A45260E15B42354FA7CC87C8A39A8E92622E237E0119409FB9C1A9883CD8C031BD6257nFh2I" TargetMode="External"/><Relationship Id="rId160" Type="http://schemas.openxmlformats.org/officeDocument/2006/relationships/hyperlink" Target="consultantplus://offline/ref=2F767974A45260E15B42354FA7CC87C8A0928C996B2B237E0119409FB9C1A9883CD8C031BC6750FDn1hDI" TargetMode="External"/><Relationship Id="rId181" Type="http://schemas.openxmlformats.org/officeDocument/2006/relationships/hyperlink" Target="consultantplus://offline/ref=2F767974A45260E15B42354FA7CC87C8A09F8E99622B237E0119409FB9C1A9883CD8C031BC6751FAn1hFI" TargetMode="External"/><Relationship Id="rId216" Type="http://schemas.openxmlformats.org/officeDocument/2006/relationships/hyperlink" Target="consultantplus://offline/ref=2F767974A45260E15B42354FA7CC87C8A09A8C996B2B237E0119409FB9C1A9883CD8C031BC6354F2n1h7I" TargetMode="External"/><Relationship Id="rId211" Type="http://schemas.openxmlformats.org/officeDocument/2006/relationships/hyperlink" Target="consultantplus://offline/ref=2F767974A45260E15B42354FA7CC87C8A0938991622E237E0119409FB9C1A9883CD8C031BC6751FAn1hEI" TargetMode="External"/><Relationship Id="rId22" Type="http://schemas.openxmlformats.org/officeDocument/2006/relationships/hyperlink" Target="consultantplus://offline/ref=2F767974A45260E15B42354FA7CC87C8A39A8D906E29237E0119409FB9C1A9883CD8C031BC6751FAn1hEI" TargetMode="External"/><Relationship Id="rId27" Type="http://schemas.openxmlformats.org/officeDocument/2006/relationships/hyperlink" Target="consultantplus://offline/ref=2F767974A45260E15B42354FA7CC87C8A39A8F996228237E0119409FB9C1A9883CD8C031BC6753F3n1h8I" TargetMode="External"/><Relationship Id="rId43" Type="http://schemas.openxmlformats.org/officeDocument/2006/relationships/hyperlink" Target="consultantplus://offline/ref=2F767974A45260E15B42354FA7CC87C8A0938691692D237E0119409FB9C1A9883CD8C031BC6751FAn1hEI" TargetMode="External"/><Relationship Id="rId48" Type="http://schemas.openxmlformats.org/officeDocument/2006/relationships/hyperlink" Target="consultantplus://offline/ref=2F767974A45260E15B42354FA7CC87C8A39A8A976C2B237E0119409FB9C1A9883CD8C031BC6751FBn1h6I" TargetMode="External"/><Relationship Id="rId64" Type="http://schemas.openxmlformats.org/officeDocument/2006/relationships/hyperlink" Target="consultantplus://offline/ref=2F767974A45260E15B42354FA7CC87C8A0938F986A28237E0119409FB9C1A9883CD8C031BC6751FAn1hEI" TargetMode="External"/><Relationship Id="rId69" Type="http://schemas.openxmlformats.org/officeDocument/2006/relationships/hyperlink" Target="consultantplus://offline/ref=2F767974A45260E15B42354FA7CC87C8A39B8F966C28237E0119409FB9C1A9883CD8C031BC6754F8n1h9I" TargetMode="External"/><Relationship Id="rId113" Type="http://schemas.openxmlformats.org/officeDocument/2006/relationships/hyperlink" Target="consultantplus://offline/ref=2F767974A45260E15B42354FA7CC87C8A09B87986C2A237E0119409FB9nCh1I" TargetMode="External"/><Relationship Id="rId118" Type="http://schemas.openxmlformats.org/officeDocument/2006/relationships/hyperlink" Target="consultantplus://offline/ref=2F767974A45260E15B42354FA7CC87C8A39A8F916D2A237E0119409FB9C1A9883CD8C031BC6757FBn1hCI" TargetMode="External"/><Relationship Id="rId134" Type="http://schemas.openxmlformats.org/officeDocument/2006/relationships/hyperlink" Target="consultantplus://offline/ref=2F767974A45260E15B42354FA7CC87C8A39A8D976D2D237E0119409FB9C1A9883CD8C031BC6751FAn1hFI" TargetMode="External"/><Relationship Id="rId139" Type="http://schemas.openxmlformats.org/officeDocument/2006/relationships/hyperlink" Target="consultantplus://offline/ref=2F767974A45260E15B42354FA7CC87C8A39B8C946A2F237E0119409FB9C1A9883CD8C031BC6750FDn1h7I" TargetMode="External"/><Relationship Id="rId80" Type="http://schemas.openxmlformats.org/officeDocument/2006/relationships/hyperlink" Target="consultantplus://offline/ref=2F767974A45260E15B42354FA7CC87C8A39A8D976D2D237E0119409FB9C1A9883CD8C031BC6751FAn1hFI" TargetMode="External"/><Relationship Id="rId85" Type="http://schemas.openxmlformats.org/officeDocument/2006/relationships/hyperlink" Target="consultantplus://offline/ref=2F767974A45260E15B42354FA7CC87C8A39A8C976229237E0119409FB9C1A9883CD8C031BC6751F9n1hEI" TargetMode="External"/><Relationship Id="rId150" Type="http://schemas.openxmlformats.org/officeDocument/2006/relationships/hyperlink" Target="consultantplus://offline/ref=2F767974A45260E15B42354FA7CC87C8A39A8D926F2F237E0119409FB9C1A9883CD8C031BC6753F8n1hBI" TargetMode="External"/><Relationship Id="rId155" Type="http://schemas.openxmlformats.org/officeDocument/2006/relationships/hyperlink" Target="consultantplus://offline/ref=2F767974A45260E15B42354FA7CC87C8A39A8F966F2C237E0119409FB9C1A9883CD8C034BFn6h0I" TargetMode="External"/><Relationship Id="rId171" Type="http://schemas.openxmlformats.org/officeDocument/2006/relationships/hyperlink" Target="consultantplus://offline/ref=2F767974A45260E15B42354FA7CC87C8A09C88946D2F237E0119409FB9C1A9883CD8C031BC6751FAn1hEI" TargetMode="External"/><Relationship Id="rId176" Type="http://schemas.openxmlformats.org/officeDocument/2006/relationships/hyperlink" Target="consultantplus://offline/ref=2F767974A45260E15B42354FA7CC87C8A39A8D936C29237E0119409FB9C1A9883CD8C031BC6750F8n1hAI" TargetMode="External"/><Relationship Id="rId192" Type="http://schemas.openxmlformats.org/officeDocument/2006/relationships/hyperlink" Target="consultantplus://offline/ref=2F767974A45260E15B42354FA7CC87C8A0938D956B21237E0119409FB9C1A9883CD8C031BC6751FEn1h6I" TargetMode="External"/><Relationship Id="rId197" Type="http://schemas.openxmlformats.org/officeDocument/2006/relationships/hyperlink" Target="consultantplus://offline/ref=2F767974A45260E15B42354FA7CC87C8A39B8E94622C237E0119409FB9C1A9883CD8C031BD60n5h4I" TargetMode="External"/><Relationship Id="rId206" Type="http://schemas.openxmlformats.org/officeDocument/2006/relationships/hyperlink" Target="consultantplus://offline/ref=2F767974A45260E15B42354FA7CC87C8A09A8A936E2E237E0119409FB9C1A9883CD8C031BC6751FBn1h7I" TargetMode="External"/><Relationship Id="rId227" Type="http://schemas.openxmlformats.org/officeDocument/2006/relationships/theme" Target="theme/theme1.xml"/><Relationship Id="rId201" Type="http://schemas.openxmlformats.org/officeDocument/2006/relationships/hyperlink" Target="consultantplus://offline/ref=2F767974A45260E15B42354FA7CC87C8A0928891692E237E0119409FB9C1A9883CD8C031BC6750FAn1hEI" TargetMode="External"/><Relationship Id="rId222" Type="http://schemas.openxmlformats.org/officeDocument/2006/relationships/hyperlink" Target="consultantplus://offline/ref=2F767974A45260E15B42354FA7CC87C8A39B8E92622B237E0119409FB9C1A9883CD8C031BC6751FBn1h8I" TargetMode="External"/><Relationship Id="rId12" Type="http://schemas.openxmlformats.org/officeDocument/2006/relationships/hyperlink" Target="consultantplus://offline/ref=2F767974A45260E15B42354FA7CC87C8A0988F906228237E0119409FB9nCh1I" TargetMode="External"/><Relationship Id="rId17" Type="http://schemas.openxmlformats.org/officeDocument/2006/relationships/hyperlink" Target="consultantplus://offline/ref=2F767974A45260E15B42354FA7CC87C8A39A8D936F21237E0119409FB9C1A9883CD8C031BC6751FAn1hEI" TargetMode="External"/><Relationship Id="rId33" Type="http://schemas.openxmlformats.org/officeDocument/2006/relationships/hyperlink" Target="consultantplus://offline/ref=2F767974A45260E15B42354FA7CC87C8A39A8D976D2D237E0119409FB9C1A9883CD8C031BC6751FAn1hFI" TargetMode="External"/><Relationship Id="rId38" Type="http://schemas.openxmlformats.org/officeDocument/2006/relationships/hyperlink" Target="consultantplus://offline/ref=2F767974A45260E15B42354FA7CC87C8A39A8897682F237E0119409FB9C1A9883CD8C031BC6751FAn1hEI" TargetMode="External"/><Relationship Id="rId59" Type="http://schemas.openxmlformats.org/officeDocument/2006/relationships/hyperlink" Target="consultantplus://offline/ref=2F767974A45260E15B42354FA7CC87C8A39B8E94622C237E0119409FB9C1A9883CD8C033B4n6h3I" TargetMode="External"/><Relationship Id="rId103" Type="http://schemas.openxmlformats.org/officeDocument/2006/relationships/hyperlink" Target="consultantplus://offline/ref=2F767974A45260E15B42354FA7CC87C8A0988F906228237E0119409FB9nCh1I" TargetMode="External"/><Relationship Id="rId108" Type="http://schemas.openxmlformats.org/officeDocument/2006/relationships/hyperlink" Target="consultantplus://offline/ref=2F767974A45260E15B42354FA7CC87C8A39A8F906C2B237E0119409FB9C1A9883CD8C031BC6752FDn1hBI" TargetMode="External"/><Relationship Id="rId124" Type="http://schemas.openxmlformats.org/officeDocument/2006/relationships/hyperlink" Target="consultantplus://offline/ref=2F767974A45260E15B42354FA7CC87C8A0938F986A28237E0119409FB9C1A9883CD8C031BC6751FAn1hEI" TargetMode="External"/><Relationship Id="rId129" Type="http://schemas.openxmlformats.org/officeDocument/2006/relationships/hyperlink" Target="consultantplus://offline/ref=2F767974A45260E15B42354FA7CC87C8A09E8C906C21237E0119409FB9C1A9883CD8C031BC6751FAn1hFI" TargetMode="External"/><Relationship Id="rId54" Type="http://schemas.openxmlformats.org/officeDocument/2006/relationships/hyperlink" Target="consultantplus://offline/ref=2F767974A45260E15B42354FA7CC87C8A39A8D936F21237E0119409FB9C1A9883CD8C031BC6751FAn1hEI" TargetMode="External"/><Relationship Id="rId70" Type="http://schemas.openxmlformats.org/officeDocument/2006/relationships/hyperlink" Target="consultantplus://offline/ref=2F767974A45260E15B42354FA7CC87C8A39A8E92622E237E0119409FB9C1A9883CD8C035B960n5h0I" TargetMode="External"/><Relationship Id="rId75" Type="http://schemas.openxmlformats.org/officeDocument/2006/relationships/hyperlink" Target="consultantplus://offline/ref=2F767974A45260E15B42354FA7CC87C8A0938F986A28237E0119409FB9C1A9883CD8C031BC6751FAn1hEI" TargetMode="External"/><Relationship Id="rId91" Type="http://schemas.openxmlformats.org/officeDocument/2006/relationships/hyperlink" Target="consultantplus://offline/ref=2F767974A45260E15B42354FA7CC87C8A0938B90632C237E0119409FB9C1A9883CD8C031BC6750F9n1hFI" TargetMode="External"/><Relationship Id="rId96" Type="http://schemas.openxmlformats.org/officeDocument/2006/relationships/hyperlink" Target="consultantplus://offline/ref=2F767974A45260E15B42354FA7CC87C8A39A8E92622E237E0119409FB9C1A9883CD8C031BD6256nFhBI" TargetMode="External"/><Relationship Id="rId140" Type="http://schemas.openxmlformats.org/officeDocument/2006/relationships/hyperlink" Target="consultantplus://offline/ref=2F767974A45260E15B42354FA7CC87C8A39B8C946A2F237E0119409FB9C1A9883CD8C031BC6651FCn1h9I" TargetMode="External"/><Relationship Id="rId145" Type="http://schemas.openxmlformats.org/officeDocument/2006/relationships/hyperlink" Target="consultantplus://offline/ref=2F767974A45260E15B42354FA7CC87C8A0938F986A28237E0119409FB9C1A9883CD8C031BC6751FAn1hEI" TargetMode="External"/><Relationship Id="rId161" Type="http://schemas.openxmlformats.org/officeDocument/2006/relationships/hyperlink" Target="consultantplus://offline/ref=2F767974A45260E15B42354FA7CC87C8A09F8A966929237E0119409FB9C1A9883CD8C031BC6751FBn1h7I" TargetMode="External"/><Relationship Id="rId166" Type="http://schemas.openxmlformats.org/officeDocument/2006/relationships/hyperlink" Target="consultantplus://offline/ref=2F767974A45260E15B42354FA7CC87C8A39A8B916E20237E0119409FB9C1A9883CD8C031BC6751FAn1h9I" TargetMode="External"/><Relationship Id="rId182" Type="http://schemas.openxmlformats.org/officeDocument/2006/relationships/hyperlink" Target="consultantplus://offline/ref=2F767974A45260E15B42354FA7CC87C8A09F8E99622B237E0119409FB9C1A9883CD8C031BC6750FFn1hAI" TargetMode="External"/><Relationship Id="rId187" Type="http://schemas.openxmlformats.org/officeDocument/2006/relationships/hyperlink" Target="consultantplus://offline/ref=2F767974A45260E15B42354FA7CC87C8A39A8D936C29237E0119409FB9C1A9883CD8C031B8n6h4I" TargetMode="External"/><Relationship Id="rId217" Type="http://schemas.openxmlformats.org/officeDocument/2006/relationships/hyperlink" Target="consultantplus://offline/ref=2F767974A45260E15B42354FA7CC87C8A9998A9868227E7409404C9DBECEF69F3B91CC30BC6553nFhCI" TargetMode="External"/><Relationship Id="rId1" Type="http://schemas.openxmlformats.org/officeDocument/2006/relationships/styles" Target="styles.xml"/><Relationship Id="rId6" Type="http://schemas.openxmlformats.org/officeDocument/2006/relationships/hyperlink" Target="consultantplus://offline/ref=2F767974A45260E15B42354FA7CC87C8A39A8D936C29237E0119409FB9C1A9883CD8C031BC6751F8n1h7I" TargetMode="External"/><Relationship Id="rId212" Type="http://schemas.openxmlformats.org/officeDocument/2006/relationships/hyperlink" Target="consultantplus://offline/ref=2F767974A45260E15B42354FA7CC87C8A9998D946B227E7409404C9DnBhEI" TargetMode="External"/><Relationship Id="rId23" Type="http://schemas.openxmlformats.org/officeDocument/2006/relationships/hyperlink" Target="consultantplus://offline/ref=2F767974A45260E15B42354FA7CC87C8A0938F986A28237E0119409FB9C1A9883CD8C031BC6751FAn1hEI" TargetMode="External"/><Relationship Id="rId28" Type="http://schemas.openxmlformats.org/officeDocument/2006/relationships/hyperlink" Target="consultantplus://offline/ref=2F767974A45260E15B42354FA7CC87C8A0938F986A28237E0119409FB9C1A9883CD8C031BC6751FAn1hEI" TargetMode="External"/><Relationship Id="rId49" Type="http://schemas.openxmlformats.org/officeDocument/2006/relationships/hyperlink" Target="consultantplus://offline/ref=2F767974A45260E15B42354FA7CC87C8A09C8B95632F237E0119409FB9C1A9883CD8C0n3h4I" TargetMode="External"/><Relationship Id="rId114" Type="http://schemas.openxmlformats.org/officeDocument/2006/relationships/hyperlink" Target="consultantplus://offline/ref=2F767974A45260E15B42354FA7CC87C8A39A8F916D2A237E0119409FB9C1A9883CD8C031BC6754F2n1hFI" TargetMode="External"/><Relationship Id="rId119" Type="http://schemas.openxmlformats.org/officeDocument/2006/relationships/hyperlink" Target="consultantplus://offline/ref=2F767974A45260E15B42354FA7CC87C8A0998B926828237E0119409FB9C1A9883CD8C031BC6751FBn1h7I" TargetMode="External"/><Relationship Id="rId44" Type="http://schemas.openxmlformats.org/officeDocument/2006/relationships/hyperlink" Target="consultantplus://offline/ref=2F767974A45260E15B42354FA7CC87C8A39A8B916E20237E0119409FB9C1A9883CD8C031BC6751FAn1h9I" TargetMode="External"/><Relationship Id="rId60" Type="http://schemas.openxmlformats.org/officeDocument/2006/relationships/hyperlink" Target="consultantplus://offline/ref=2F767974A45260E15B42354FA7CC87C8A09F89916A28237E0119409FB9C1A9883CD8C031BC6751FBn1h7I" TargetMode="External"/><Relationship Id="rId65" Type="http://schemas.openxmlformats.org/officeDocument/2006/relationships/hyperlink" Target="consultantplus://offline/ref=2F767974A45260E15B42354FA7CC87C8A39B8E976E29237E0119409FB9C1A9883CD8C031BC6750FFn1hEI" TargetMode="External"/><Relationship Id="rId81" Type="http://schemas.openxmlformats.org/officeDocument/2006/relationships/hyperlink" Target="consultantplus://offline/ref=2F767974A45260E15B42354FA7CC87C8A39B8E92622B237E0119409FB9C1A9883CD8C031BC6751FBn1h8I" TargetMode="External"/><Relationship Id="rId86" Type="http://schemas.openxmlformats.org/officeDocument/2006/relationships/hyperlink" Target="consultantplus://offline/ref=2F767974A45260E15B42354FA7CC87C8A39A8E92622E237E0119409FB9C1A9883CD8C035B960n5h0I" TargetMode="External"/><Relationship Id="rId130" Type="http://schemas.openxmlformats.org/officeDocument/2006/relationships/hyperlink" Target="consultantplus://offline/ref=2F767974A45260E15B42354FA7CC87C8A09A8A936E2A237E0119409FB9C1A9883CD8C031BC6751FAn1hCI" TargetMode="External"/><Relationship Id="rId135" Type="http://schemas.openxmlformats.org/officeDocument/2006/relationships/hyperlink" Target="consultantplus://offline/ref=2F767974A45260E15B42354FA7CC87C8A09D8695682C237E0119409FB9C1A9883CD8C031BC6751FBn1h7I" TargetMode="External"/><Relationship Id="rId151" Type="http://schemas.openxmlformats.org/officeDocument/2006/relationships/hyperlink" Target="consultantplus://offline/ref=2F767974A45260E15B42354FA7CC87C8A39B8D946E2F237E0119409FB9C1A9883CD8C031BC6751FBn1h7I" TargetMode="External"/><Relationship Id="rId156" Type="http://schemas.openxmlformats.org/officeDocument/2006/relationships/hyperlink" Target="consultantplus://offline/ref=2F767974A45260E15B42354FA7CC87C8A0938F986A28237E0119409FB9C1A9883CD8C031BC6751FAn1hEI" TargetMode="External"/><Relationship Id="rId177" Type="http://schemas.openxmlformats.org/officeDocument/2006/relationships/hyperlink" Target="consultantplus://offline/ref=2F767974A45260E15B42354FA7CC87C8A0928898632C237E0119409FB9C1A9883CD8C031BC6751FAn1hAI" TargetMode="External"/><Relationship Id="rId198" Type="http://schemas.openxmlformats.org/officeDocument/2006/relationships/hyperlink" Target="consultantplus://offline/ref=2F767974A45260E15B42354FA7CC87C8A39B8E92622B237E0119409FB9C1A9883CD8C031BC6751FBn1h8I" TargetMode="External"/><Relationship Id="rId172" Type="http://schemas.openxmlformats.org/officeDocument/2006/relationships/hyperlink" Target="consultantplus://offline/ref=2F767974A45260E15B42354FA7CC87C8A09A8B92622D237E0119409FB9C1A9883CD8C031BC6751FBn1h7I" TargetMode="External"/><Relationship Id="rId193" Type="http://schemas.openxmlformats.org/officeDocument/2006/relationships/hyperlink" Target="consultantplus://offline/ref=2F767974A45260E15B42354FA7CC87C8A09C8B95632F237E0119409FB9C1A9883CD8C031BC6751FAn1hEI" TargetMode="External"/><Relationship Id="rId202" Type="http://schemas.openxmlformats.org/officeDocument/2006/relationships/hyperlink" Target="consultantplus://offline/ref=2F767974A45260E15B42354FA7CC87C8A39B8E92622B237E0119409FB9C1A9883CD8C031BC6751FBn1h8I" TargetMode="External"/><Relationship Id="rId207" Type="http://schemas.openxmlformats.org/officeDocument/2006/relationships/hyperlink" Target="consultantplus://offline/ref=2F767974A45260E15B42354FA7CC87C8A09A8A936E2E237E0119409FB9C1A9883CD8C031BC6751FBn1h7I" TargetMode="External"/><Relationship Id="rId223" Type="http://schemas.openxmlformats.org/officeDocument/2006/relationships/hyperlink" Target="consultantplus://offline/ref=2F767974A45260E15B42354FA7CC87C8A09A8894632F237E0119409FB9C1A9883CD8C031BD6256FCn1hEI" TargetMode="External"/><Relationship Id="rId13" Type="http://schemas.openxmlformats.org/officeDocument/2006/relationships/hyperlink" Target="consultantplus://offline/ref=2F767974A45260E15B42354FA7CC87C8A39A8A976C2B237E0119409FB9C1A9883CD8C031BC6751FBn1h6I" TargetMode="External"/><Relationship Id="rId18" Type="http://schemas.openxmlformats.org/officeDocument/2006/relationships/hyperlink" Target="consultantplus://offline/ref=2F767974A45260E15B42354FA7CC87C8A39A8D976D2D237E0119409FB9C1A9883CD8C031BC6751FAn1hFI" TargetMode="External"/><Relationship Id="rId39" Type="http://schemas.openxmlformats.org/officeDocument/2006/relationships/hyperlink" Target="consultantplus://offline/ref=2F767974A45260E15B42354FA7CC87C8A39A8D956D2B237E0119409FB9C1A9883CD8C031BC6751FAn1hEI" TargetMode="External"/><Relationship Id="rId109" Type="http://schemas.openxmlformats.org/officeDocument/2006/relationships/hyperlink" Target="consultantplus://offline/ref=2F767974A45260E15B42354FA7CC87C8A0938F986A28237E0119409FB9C1A9883CD8C031BC6751FAn1hEI" TargetMode="External"/><Relationship Id="rId34" Type="http://schemas.openxmlformats.org/officeDocument/2006/relationships/hyperlink" Target="consultantplus://offline/ref=2F767974A45260E15B42354FA7CC87C8A0938F986A28237E0119409FB9C1A9883CD8C031BC6751FAn1hEI" TargetMode="External"/><Relationship Id="rId50" Type="http://schemas.openxmlformats.org/officeDocument/2006/relationships/hyperlink" Target="consultantplus://offline/ref=2F767974A45260E15B42354FA7CC87C8A39B8E92622B237E0119409FB9C1A9883CD8C031BC6751FBn1h8I" TargetMode="External"/><Relationship Id="rId55" Type="http://schemas.openxmlformats.org/officeDocument/2006/relationships/hyperlink" Target="consultantplus://offline/ref=2F767974A45260E15B42354FA7CC87C8A39A8D936F21237E0119409FB9C1A9883CD8C031BC6751FAn1hEI" TargetMode="External"/><Relationship Id="rId76" Type="http://schemas.openxmlformats.org/officeDocument/2006/relationships/hyperlink" Target="consultantplus://offline/ref=2F767974A45260E15B42354FA7CC87C8A39A8F906C2B237E0119409FB9C1A9883CD8C031BC6752FDn1hBI" TargetMode="External"/><Relationship Id="rId97" Type="http://schemas.openxmlformats.org/officeDocument/2006/relationships/hyperlink" Target="consultantplus://offline/ref=2F767974A45260E15B42354FA7CC87C8A09B87986C2A237E0119409FB9nCh1I" TargetMode="External"/><Relationship Id="rId104" Type="http://schemas.openxmlformats.org/officeDocument/2006/relationships/hyperlink" Target="consultantplus://offline/ref=2F767974A45260E15B42354FA7CC87C8A0998B966921237E0119409FB9nCh1I" TargetMode="External"/><Relationship Id="rId120" Type="http://schemas.openxmlformats.org/officeDocument/2006/relationships/hyperlink" Target="consultantplus://offline/ref=2F767974A45260E15B42354FA7CC87C8A09D86966B2B237E0119409FB9C1A9883CD8C031BC6751FAn1hEI" TargetMode="External"/><Relationship Id="rId125" Type="http://schemas.openxmlformats.org/officeDocument/2006/relationships/hyperlink" Target="consultantplus://offline/ref=2F767974A45260E15B42354FA7CC87C8A39A8E92622E237E0119409FB9C1A9883CD8C031BD6254nFh8I" TargetMode="External"/><Relationship Id="rId141" Type="http://schemas.openxmlformats.org/officeDocument/2006/relationships/hyperlink" Target="consultantplus://offline/ref=2F767974A45260E15B42354FA7CC87C8A39A8F916D2A237E0119409FB9C1A9883CD8C031BC6757FEn1hCI" TargetMode="External"/><Relationship Id="rId146" Type="http://schemas.openxmlformats.org/officeDocument/2006/relationships/hyperlink" Target="consultantplus://offline/ref=2F767974A45260E15B42354FA7CC87C8A0938E926E2F237E0119409FB9C1A9883CD8C031BC6751FAn1hCI" TargetMode="External"/><Relationship Id="rId167" Type="http://schemas.openxmlformats.org/officeDocument/2006/relationships/hyperlink" Target="consultantplus://offline/ref=2F767974A45260E15B42354FA7CC87C8A09B8E946B2D237E0119409FB9C1A9883CD8C031BC6751FAn1hDI" TargetMode="External"/><Relationship Id="rId188" Type="http://schemas.openxmlformats.org/officeDocument/2006/relationships/hyperlink" Target="consultantplus://offline/ref=2F767974A45260E15B42354FA7CC87C8A39B8E92622B237E0119409FB9C1A9883CD8C031BC6751FBn1h8I" TargetMode="External"/><Relationship Id="rId7" Type="http://schemas.openxmlformats.org/officeDocument/2006/relationships/hyperlink" Target="consultantplus://offline/ref=2F767974A45260E15B42354FA7CC87C8A09B8994622D237E0119409FB9nCh1I" TargetMode="External"/><Relationship Id="rId71" Type="http://schemas.openxmlformats.org/officeDocument/2006/relationships/hyperlink" Target="consultantplus://offline/ref=2F767974A45260E15B42354FA7CC87C8A0938F986A28237E0119409FB9C1A9883CD8C031BC6751FAn1hEI" TargetMode="External"/><Relationship Id="rId92" Type="http://schemas.openxmlformats.org/officeDocument/2006/relationships/hyperlink" Target="consultantplus://offline/ref=2F767974A45260E15B42354FA7CC87C8A0938F986A28237E0119409FB9C1A9883CD8C031BC6751FAn1hEI" TargetMode="External"/><Relationship Id="rId162" Type="http://schemas.openxmlformats.org/officeDocument/2006/relationships/hyperlink" Target="consultantplus://offline/ref=2F767974A45260E15B42354FA7CC87C8A39A8B966D2C237E0119409FB9C1A9883CD8C031BC6751FAn1hFI" TargetMode="External"/><Relationship Id="rId183" Type="http://schemas.openxmlformats.org/officeDocument/2006/relationships/hyperlink" Target="consultantplus://offline/ref=2F767974A45260E15B42354FA7CC87C8A0938C966A2A237E0119409FB9C1A9883CD8C031BC6751FBn1h6I" TargetMode="External"/><Relationship Id="rId213" Type="http://schemas.openxmlformats.org/officeDocument/2006/relationships/hyperlink" Target="consultantplus://offline/ref=2F767974A45260E15B42354FA7CC87C8A39F8A946C227E7409404C9DnBhEI" TargetMode="External"/><Relationship Id="rId218" Type="http://schemas.openxmlformats.org/officeDocument/2006/relationships/hyperlink" Target="consultantplus://offline/ref=2F767974A45260E15B42354FA7CC87C8A39A8E92622E237E0119409FB9C1A9883CD8C035B960n5h0I" TargetMode="External"/><Relationship Id="rId2" Type="http://schemas.microsoft.com/office/2007/relationships/stylesWithEffects" Target="stylesWithEffects.xml"/><Relationship Id="rId29" Type="http://schemas.openxmlformats.org/officeDocument/2006/relationships/hyperlink" Target="consultantplus://offline/ref=2F767974A45260E15B42354FA7CC87C8A39A8C906E2C237E0119409FB9C1A9883CD8C031BC6751FAn1hEI" TargetMode="External"/><Relationship Id="rId24" Type="http://schemas.openxmlformats.org/officeDocument/2006/relationships/hyperlink" Target="consultantplus://offline/ref=2F767974A45260E15B42354FA7CC87C8A39B8E92622B237E0119409FB9C1A9883CD8C031BC6751FBn1h8I" TargetMode="External"/><Relationship Id="rId40" Type="http://schemas.openxmlformats.org/officeDocument/2006/relationships/hyperlink" Target="consultantplus://offline/ref=2F767974A45260E15B42354FA7CC87C8A39A8B976820237E0119409FB9C1A9883CD8C031BC6751FAn1hEI" TargetMode="External"/><Relationship Id="rId45" Type="http://schemas.openxmlformats.org/officeDocument/2006/relationships/hyperlink" Target="consultantplus://offline/ref=2F767974A45260E15B42354FA7CC87C8A39A8D926F2F237E0119409FB9C1A9883CD8C031BC6751F2n1h6I" TargetMode="External"/><Relationship Id="rId66" Type="http://schemas.openxmlformats.org/officeDocument/2006/relationships/hyperlink" Target="consultantplus://offline/ref=2F767974A45260E15B42354FA7CC87C8A0938F986A28237E0119409FB9C1A9883CD8C031BC6751FAn1hEI" TargetMode="External"/><Relationship Id="rId87" Type="http://schemas.openxmlformats.org/officeDocument/2006/relationships/hyperlink" Target="consultantplus://offline/ref=2F767974A45260E15B42354FA7CC87C8A09286916A21237E0119409FB9C1A9883CD8C031BC6751FAn1hFI" TargetMode="External"/><Relationship Id="rId110" Type="http://schemas.openxmlformats.org/officeDocument/2006/relationships/hyperlink" Target="consultantplus://offline/ref=2F767974A45260E15B42354FA7CC87C8A39A8E92622E237E0119409FB9C1A9883CD8C031BD6256nFhAI" TargetMode="External"/><Relationship Id="rId115" Type="http://schemas.openxmlformats.org/officeDocument/2006/relationships/hyperlink" Target="consultantplus://offline/ref=2F767974A45260E15B42354FA7CC87C8A09A8A92622C237E0119409FB9C1A9883CD8C031BC6751FBn1h7I" TargetMode="External"/><Relationship Id="rId131" Type="http://schemas.openxmlformats.org/officeDocument/2006/relationships/hyperlink" Target="consultantplus://offline/ref=2F767974A45260E15B42354FA7CC87C8A09A8A936E2A237E0119409FB9C1A9883CD8C031BC6751FEn1h8I" TargetMode="External"/><Relationship Id="rId136" Type="http://schemas.openxmlformats.org/officeDocument/2006/relationships/hyperlink" Target="consultantplus://offline/ref=2F767974A45260E15B42354FA7CC87C8A09D8695682C237E0119409FB9C1A9883CD8C031BC6751FBn1h7I" TargetMode="External"/><Relationship Id="rId157" Type="http://schemas.openxmlformats.org/officeDocument/2006/relationships/hyperlink" Target="consultantplus://offline/ref=2F767974A45260E15B42354FA7CC87C8A09F8B98632A237E0119409FB9C1A9883CD8C031BC6751FBn1h7I" TargetMode="External"/><Relationship Id="rId178" Type="http://schemas.openxmlformats.org/officeDocument/2006/relationships/hyperlink" Target="consultantplus://offline/ref=2F767974A45260E15B42354FA7CC87C8A09C8F95682C237E0119409FB9C1A9883CD8C031BC6751FBn1h7I" TargetMode="External"/><Relationship Id="rId61" Type="http://schemas.openxmlformats.org/officeDocument/2006/relationships/hyperlink" Target="consultantplus://offline/ref=2F767974A45260E15B42354FA7CC87C8A893879463227E7409404C9DBECEF69F3B91CC30BC6754nFh2I" TargetMode="External"/><Relationship Id="rId82" Type="http://schemas.openxmlformats.org/officeDocument/2006/relationships/hyperlink" Target="consultantplus://offline/ref=2F767974A45260E15B42354FA7CC87C8A39A8F916D2A237E0119409FB9C1A9883CD8C031BC6752F2n1hAI" TargetMode="External"/><Relationship Id="rId152" Type="http://schemas.openxmlformats.org/officeDocument/2006/relationships/hyperlink" Target="consultantplus://offline/ref=2F767974A45260E15B42354FA7CC87C8A39B8E976F29237E0119409FB9C1A9883CD8C031BC6751FBn1h7I" TargetMode="External"/><Relationship Id="rId173" Type="http://schemas.openxmlformats.org/officeDocument/2006/relationships/hyperlink" Target="consultantplus://offline/ref=2F767974A45260E15B42354FA7CC87C8A09C89996220237E0119409FB9C1A9883CD8C031BC6751FAn1hCI" TargetMode="External"/><Relationship Id="rId194" Type="http://schemas.openxmlformats.org/officeDocument/2006/relationships/hyperlink" Target="consultantplus://offline/ref=2F767974A45260E15B42354FA7CC87C8A0938D956B21237E0119409FB9C1A9883CD8C031BC6751F3n1hDI" TargetMode="External"/><Relationship Id="rId199" Type="http://schemas.openxmlformats.org/officeDocument/2006/relationships/hyperlink" Target="consultantplus://offline/ref=2F767974A45260E15B42354FA7CC87C8A0938D956B21237E0119409FB9C1A9883CD8C031BC6751F9n1hDI" TargetMode="External"/><Relationship Id="rId203" Type="http://schemas.openxmlformats.org/officeDocument/2006/relationships/hyperlink" Target="consultantplus://offline/ref=2F767974A45260E15B42354FA7CC87C8A39B8E92622B237E0119409FB9C1A9883CD8C031BC6751FBn1h8I" TargetMode="External"/><Relationship Id="rId208" Type="http://schemas.openxmlformats.org/officeDocument/2006/relationships/hyperlink" Target="consultantplus://offline/ref=2F767974A45260E15B42354FA7CC87C8A39A8D976D2D237E0119409FB9C1A9883CD8C031BC6751FAn1hFI" TargetMode="External"/><Relationship Id="rId19" Type="http://schemas.openxmlformats.org/officeDocument/2006/relationships/hyperlink" Target="consultantplus://offline/ref=2F767974A45260E15B42354FA7CC87C8A39B8E966A20237E0119409FB9C1A9883CD8C031BC6751FAn1hEI" TargetMode="External"/><Relationship Id="rId224" Type="http://schemas.openxmlformats.org/officeDocument/2006/relationships/hyperlink" Target="consultantplus://offline/ref=2F767974A45260E15B42354FA7CC87C8A09F89916A28237E0119409FB9C1A9883CD8C031BC6751FBn1h7I" TargetMode="External"/><Relationship Id="rId14" Type="http://schemas.openxmlformats.org/officeDocument/2006/relationships/hyperlink" Target="consultantplus://offline/ref=2F767974A45260E15B42354FA7CC87C8A39A8B916E20237E0119409FB9C1A9883CD8C031BC6751FAn1h9I" TargetMode="External"/><Relationship Id="rId30" Type="http://schemas.openxmlformats.org/officeDocument/2006/relationships/hyperlink" Target="consultantplus://offline/ref=2F767974A45260E15B42354FA7CC87C8A39A8C906E2C237E0119409FB9C1A9883CD8C031BC6651F8n1hEI" TargetMode="External"/><Relationship Id="rId35" Type="http://schemas.openxmlformats.org/officeDocument/2006/relationships/hyperlink" Target="consultantplus://offline/ref=2F767974A45260E15B42354FA7CC87C8A39B8E966A20237E0119409FB9C1A9883CD8C031BC6751FAn1hEI" TargetMode="External"/><Relationship Id="rId56" Type="http://schemas.openxmlformats.org/officeDocument/2006/relationships/hyperlink" Target="consultantplus://offline/ref=2F767974A45260E15B42354FA7CC87C8A39A8D956D2B237E0119409FB9C1A9883CD8C031BC6751FAn1hEI" TargetMode="External"/><Relationship Id="rId77" Type="http://schemas.openxmlformats.org/officeDocument/2006/relationships/hyperlink" Target="consultantplus://offline/ref=2F767974A45260E15B42354FA7CC87C8A0938F986A28237E0119409FB9C1A9883CD8C031BC6751FAn1hEI" TargetMode="External"/><Relationship Id="rId100" Type="http://schemas.openxmlformats.org/officeDocument/2006/relationships/hyperlink" Target="consultantplus://offline/ref=2F767974A45260E15B42354FA7CC87C8A0988F906228237E0119409FB9nCh1I" TargetMode="External"/><Relationship Id="rId105" Type="http://schemas.openxmlformats.org/officeDocument/2006/relationships/hyperlink" Target="consultantplus://offline/ref=2F767974A45260E15B42354FA7CC87C8A0988F906228237E0119409FB9nCh1I" TargetMode="External"/><Relationship Id="rId126" Type="http://schemas.openxmlformats.org/officeDocument/2006/relationships/hyperlink" Target="consultantplus://offline/ref=2F767974A45260E15B42354FA7CC87C8A09E8C906C21237E0119409FB9C1A9883CD8C031BC6751FAn1hFI" TargetMode="External"/><Relationship Id="rId147" Type="http://schemas.openxmlformats.org/officeDocument/2006/relationships/hyperlink" Target="consultantplus://offline/ref=2F767974A45260E15B42354FA7CC87C8A0938E926E2F237E0119409FB9C1A9883CD8C031BC6751FBn1h6I" TargetMode="External"/><Relationship Id="rId168" Type="http://schemas.openxmlformats.org/officeDocument/2006/relationships/hyperlink" Target="consultantplus://offline/ref=2F767974A45260E15B42354FA7CC87C8A39B8E966A20237E0119409FB9C1A9883CD8C031BC6751FAn1hEI" TargetMode="External"/><Relationship Id="rId8" Type="http://schemas.openxmlformats.org/officeDocument/2006/relationships/hyperlink" Target="consultantplus://offline/ref=2F767974A45260E15B42354FA7CC87C8A09D8C976D2C237E0119409FB9nCh1I" TargetMode="External"/><Relationship Id="rId51" Type="http://schemas.openxmlformats.org/officeDocument/2006/relationships/hyperlink" Target="consultantplus://offline/ref=2F767974A45260E15B42354FA7CC87C8A39B8D91622B237E0119409FB9C1A9883CD8C031BC6750FBn1hCI" TargetMode="External"/><Relationship Id="rId72" Type="http://schemas.openxmlformats.org/officeDocument/2006/relationships/hyperlink" Target="consultantplus://offline/ref=2F767974A45260E15B42354FA7CC87C8A39B8F966C28237E0119409FB9C1A9883CD8C031BC6754F8n1h9I" TargetMode="External"/><Relationship Id="rId93" Type="http://schemas.openxmlformats.org/officeDocument/2006/relationships/hyperlink" Target="consultantplus://offline/ref=2F767974A45260E15B42354FA7CC87C8A39A8F906C2B237E0119409FB9C1A9883CD8C031BC6752FDn1hBI" TargetMode="External"/><Relationship Id="rId98" Type="http://schemas.openxmlformats.org/officeDocument/2006/relationships/hyperlink" Target="consultantplus://offline/ref=2F767974A45260E15B42354FA7CC87C8A39B8E92622B237E0119409FB9C1A9883CD8C031BC6751FBn1h8I" TargetMode="External"/><Relationship Id="rId121" Type="http://schemas.openxmlformats.org/officeDocument/2006/relationships/hyperlink" Target="consultantplus://offline/ref=2F767974A45260E15B42354FA7CC87C8A39A8E92622E237E0119409FB9C1A9883CD8C031BD6254nFh8I" TargetMode="External"/><Relationship Id="rId142" Type="http://schemas.openxmlformats.org/officeDocument/2006/relationships/hyperlink" Target="consultantplus://offline/ref=2F767974A45260E15B42354FA7CC87C8A09C87996C29237E0119409FB9C1A9883CD8C031BC6751FBn1h6I" TargetMode="External"/><Relationship Id="rId163" Type="http://schemas.openxmlformats.org/officeDocument/2006/relationships/hyperlink" Target="consultantplus://offline/ref=2F767974A45260E15B42354FA7CC87C8A39A8B966D2C237E0119409FB9C1A9883CD8C031BC6750FAn1hDI" TargetMode="External"/><Relationship Id="rId184" Type="http://schemas.openxmlformats.org/officeDocument/2006/relationships/hyperlink" Target="consultantplus://offline/ref=2F767974A45260E15B42354FA7CC87C8A0938C966A2A237E0119409FB9C1A9883CD8C031BC6751FBn1h6I" TargetMode="External"/><Relationship Id="rId189" Type="http://schemas.openxmlformats.org/officeDocument/2006/relationships/hyperlink" Target="consultantplus://offline/ref=2F767974A45260E15B42354FA7CC87C8A09C89996220237E0119409FB9C1A9883CD8C031BC6751FAn1hCI" TargetMode="External"/><Relationship Id="rId219" Type="http://schemas.openxmlformats.org/officeDocument/2006/relationships/hyperlink" Target="consultantplus://offline/ref=2F767974A45260E15B42354FA7CC87C8A09C87996C29237E0119409FB9C1A9883CD8C031BC6751FBn1h6I" TargetMode="External"/><Relationship Id="rId3" Type="http://schemas.openxmlformats.org/officeDocument/2006/relationships/settings" Target="settings.xml"/><Relationship Id="rId214" Type="http://schemas.openxmlformats.org/officeDocument/2006/relationships/hyperlink" Target="consultantplus://offline/ref=2F767974A45260E15B42354FA7CC87C8A89A89946A227E7409404C9DBECEF69F3B91CC30BC6455nFhBI" TargetMode="External"/><Relationship Id="rId25" Type="http://schemas.openxmlformats.org/officeDocument/2006/relationships/hyperlink" Target="consultantplus://offline/ref=2F767974A45260E15B42354FA7CC87C8A39B8E926D28237E0119409FB9C1A9883CD8C031BC6751FAn1hDI" TargetMode="External"/><Relationship Id="rId46" Type="http://schemas.openxmlformats.org/officeDocument/2006/relationships/hyperlink" Target="consultantplus://offline/ref=2F767974A45260E15B42354FA7CC87C8A39B8D91622B237E0119409FB9nCh1I" TargetMode="External"/><Relationship Id="rId67" Type="http://schemas.openxmlformats.org/officeDocument/2006/relationships/hyperlink" Target="consultantplus://offline/ref=2F767974A45260E15B42354FA7CC87C8A39A8E92622E237E0119409FB9C1A9883CD8C035B960n5h0I" TargetMode="External"/><Relationship Id="rId116" Type="http://schemas.openxmlformats.org/officeDocument/2006/relationships/hyperlink" Target="consultantplus://offline/ref=2F767974A45260E15B42354FA7CC87C8A39A8D976D2D237E0119409FB9C1A9883CD8C031BC6751FAn1hFI" TargetMode="External"/><Relationship Id="rId137" Type="http://schemas.openxmlformats.org/officeDocument/2006/relationships/hyperlink" Target="consultantplus://offline/ref=2F767974A45260E15B42354FA7CC87C8A39A8D976D2D237E0119409FB9C1A9883CD8C031BC6751FAn1hFI" TargetMode="External"/><Relationship Id="rId158" Type="http://schemas.openxmlformats.org/officeDocument/2006/relationships/hyperlink" Target="consultantplus://offline/ref=2F767974A45260E15B42354FA7CC87C8A39B8E926D28237E0119409FB9C1A9883CD8C031BC6751FAn1hDI" TargetMode="External"/><Relationship Id="rId20" Type="http://schemas.openxmlformats.org/officeDocument/2006/relationships/hyperlink" Target="consultantplus://offline/ref=2F767974A45260E15B42354FA7CC87C8A39B8E966A21237E0119409FB9C1A9883CD8C031BC6751FAn1hEI" TargetMode="External"/><Relationship Id="rId41" Type="http://schemas.openxmlformats.org/officeDocument/2006/relationships/hyperlink" Target="consultantplus://offline/ref=2F767974A45260E15B42354FA7CC87C8A39A8F906828237E0119409FB9nCh1I" TargetMode="External"/><Relationship Id="rId62" Type="http://schemas.openxmlformats.org/officeDocument/2006/relationships/hyperlink" Target="consultantplus://offline/ref=2F767974A45260E15B42354FA7CC87C8A893879463227E7409404C9DBECEF69F3B91CC30BC6750nFhAI" TargetMode="External"/><Relationship Id="rId83" Type="http://schemas.openxmlformats.org/officeDocument/2006/relationships/hyperlink" Target="consultantplus://offline/ref=2F767974A45260E15B42354FA7CC87C8A39A8D936F21237E0119409FB9C1A9883CD8C031BC6751FAn1hEI" TargetMode="External"/><Relationship Id="rId88" Type="http://schemas.openxmlformats.org/officeDocument/2006/relationships/hyperlink" Target="consultantplus://offline/ref=2F767974A45260E15B42354FA7CC87C8A39A8E92622E237E0119409FB9C1A9883CD8C031BD6256nFhDI" TargetMode="External"/><Relationship Id="rId111" Type="http://schemas.openxmlformats.org/officeDocument/2006/relationships/hyperlink" Target="consultantplus://offline/ref=2F767974A45260E15B42354FA7CC87C8A09F8A966929237E0119409FB9C1A9883CD8C031BC6753FBn1h7I" TargetMode="External"/><Relationship Id="rId132" Type="http://schemas.openxmlformats.org/officeDocument/2006/relationships/hyperlink" Target="consultantplus://offline/ref=2F767974A45260E15B42354FA7CC87C8A09A8B91682B237E0119409FB9C1A9883CD8C031BC6751FBn1h7I" TargetMode="External"/><Relationship Id="rId153" Type="http://schemas.openxmlformats.org/officeDocument/2006/relationships/hyperlink" Target="consultantplus://offline/ref=2F767974A45260E15B42354FA7CC87C8A39A8C936E28237E0119409FB9C1A9883CD8C031BC6751FAn1hCI" TargetMode="External"/><Relationship Id="rId174" Type="http://schemas.openxmlformats.org/officeDocument/2006/relationships/hyperlink" Target="consultantplus://offline/ref=2F767974A45260E15B42354FA7CC87C8A0938C90682F237E0119409FB9C1A9883CD8C031BC6351F9n1hBI" TargetMode="External"/><Relationship Id="rId179" Type="http://schemas.openxmlformats.org/officeDocument/2006/relationships/hyperlink" Target="consultantplus://offline/ref=2F767974A45260E15B42354FA7CC87C8A09F8E99622B237E0119409FB9C1A9883CD8C031BC6751FAn1hFI" TargetMode="External"/><Relationship Id="rId195" Type="http://schemas.openxmlformats.org/officeDocument/2006/relationships/hyperlink" Target="consultantplus://offline/ref=2F767974A45260E15B42354FA7CC87C8A39B8E92622B237E0119409FB9C1A9883CD8C031BC6751FBn1h8I" TargetMode="External"/><Relationship Id="rId209" Type="http://schemas.openxmlformats.org/officeDocument/2006/relationships/hyperlink" Target="consultantplus://offline/ref=2F767974A45260E15B42354FA7CC87C8A6938B936A227E7409404C9DBECEF69F3B91CC30BC6756nFh9I" TargetMode="External"/><Relationship Id="rId190" Type="http://schemas.openxmlformats.org/officeDocument/2006/relationships/hyperlink" Target="consultantplus://offline/ref=2F767974A45260E15B42354FA7CC87C8A0928891692E237E0119409FB9C1A9883CD8C031BC6750FAn1hEI" TargetMode="External"/><Relationship Id="rId204" Type="http://schemas.openxmlformats.org/officeDocument/2006/relationships/hyperlink" Target="consultantplus://offline/ref=2F767974A45260E15B42354FA7CC87C8A0938D956B21237E0119409FB9C1A9883CD8C031BC6751F3n1hDI" TargetMode="External"/><Relationship Id="rId220" Type="http://schemas.openxmlformats.org/officeDocument/2006/relationships/hyperlink" Target="consultantplus://offline/ref=2F767974A45260E15B42354FA7CC87C8A39A8E92622E237E0119409FB9C1A9883CD8C035B960n5h0I" TargetMode="External"/><Relationship Id="rId225" Type="http://schemas.openxmlformats.org/officeDocument/2006/relationships/hyperlink" Target="consultantplus://offline/ref=2F767974A45260E15B42354FA7CC87C8A39A8F936B2C237E0119409FB9C1A9883CD8C032BFn6h6I" TargetMode="External"/><Relationship Id="rId15" Type="http://schemas.openxmlformats.org/officeDocument/2006/relationships/hyperlink" Target="consultantplus://offline/ref=2F767974A45260E15B42354FA7CC87C8A39A8D926F2F237E0119409FB9C1A9883CD8C031BC6751F2n1h6I" TargetMode="External"/><Relationship Id="rId36" Type="http://schemas.openxmlformats.org/officeDocument/2006/relationships/hyperlink" Target="consultantplus://offline/ref=2F767974A45260E15B42354FA7CC87C8A39B8E966A21237E0119409FB9C1A9883CD8C031BC6751FAn1hEI" TargetMode="External"/><Relationship Id="rId57" Type="http://schemas.openxmlformats.org/officeDocument/2006/relationships/hyperlink" Target="consultantplus://offline/ref=2F767974A45260E15B42354FA7CC87C8A0928E956A2A237E0119409FB9C1A9883CD8C031BC6751FAn1hEI" TargetMode="External"/><Relationship Id="rId106" Type="http://schemas.openxmlformats.org/officeDocument/2006/relationships/hyperlink" Target="consultantplus://offline/ref=2F767974A45260E15B42354FA7CC87C8A39A8B95692D237E0119409FB9C1A9883CD8C031BC6751FAn1hCI" TargetMode="External"/><Relationship Id="rId127" Type="http://schemas.openxmlformats.org/officeDocument/2006/relationships/hyperlink" Target="consultantplus://offline/ref=2F767974A45260E15B42354FA7CC87C8A0998B91632F237E0119409FB9C1A9883CD8C031BC6751FBn1hBI" TargetMode="External"/><Relationship Id="rId10" Type="http://schemas.openxmlformats.org/officeDocument/2006/relationships/hyperlink" Target="consultantplus://offline/ref=2F767974A45260E15B42354FA7CC87C8A39B8D926E2A237E0119409FB9C1A9883CD8C031BC6751FBn1h7I" TargetMode="External"/><Relationship Id="rId31" Type="http://schemas.openxmlformats.org/officeDocument/2006/relationships/hyperlink" Target="consultantplus://offline/ref=2F767974A45260E15B42354FA7CC87C8A39A8F98692E237E0119409FB9C1A9883CD8C031BC6659FFn1hFI" TargetMode="External"/><Relationship Id="rId52" Type="http://schemas.openxmlformats.org/officeDocument/2006/relationships/hyperlink" Target="consultantplus://offline/ref=2F767974A45260E15B42354FA7CC87C8A0928994682A237E0119409FB9C1A9883CD8C031BC6751FAn1hCI" TargetMode="External"/><Relationship Id="rId73" Type="http://schemas.openxmlformats.org/officeDocument/2006/relationships/hyperlink" Target="consultantplus://offline/ref=2F767974A45260E15B42354FA7CC87C8A39A8F906C2B237E0119409FB9C1A9883CD8C031BC6752FDn1hBI" TargetMode="External"/><Relationship Id="rId78" Type="http://schemas.openxmlformats.org/officeDocument/2006/relationships/hyperlink" Target="consultantplus://offline/ref=2F767974A45260E15B42354FA7CC87C8A0938B95692D237E0119409FB9C1A9883CD8C031BC6751FBn1h7I" TargetMode="External"/><Relationship Id="rId94" Type="http://schemas.openxmlformats.org/officeDocument/2006/relationships/hyperlink" Target="consultantplus://offline/ref=2F767974A45260E15B42354FA7CC87C8A39B8E966921237E0119409FB9C1A9883CD8C031BC6751FBn1h7I" TargetMode="External"/><Relationship Id="rId99" Type="http://schemas.openxmlformats.org/officeDocument/2006/relationships/hyperlink" Target="consultantplus://offline/ref=2F767974A45260E15B42354FA7CC87C8A0998B966921237E0119409FB9nCh1I" TargetMode="External"/><Relationship Id="rId101" Type="http://schemas.openxmlformats.org/officeDocument/2006/relationships/hyperlink" Target="consultantplus://offline/ref=2F767974A45260E15B42354FA7CC87C8A39B8D926E2A237E0119409FB9C1A9883CD8C031BC6751FBn1h7I" TargetMode="External"/><Relationship Id="rId122" Type="http://schemas.openxmlformats.org/officeDocument/2006/relationships/hyperlink" Target="consultantplus://offline/ref=2F767974A45260E15B42354FA7CC87C8A09C87996C29237E0119409FB9C1A9883CD8C031BC6751FBn1h6I" TargetMode="External"/><Relationship Id="rId143" Type="http://schemas.openxmlformats.org/officeDocument/2006/relationships/hyperlink" Target="consultantplus://offline/ref=2F767974A45260E15B42354FA7CC87C8A09386926E2F237E0119409FB9C1A9883CD8C031BC6556FBn1hFI" TargetMode="External"/><Relationship Id="rId148" Type="http://schemas.openxmlformats.org/officeDocument/2006/relationships/hyperlink" Target="consultantplus://offline/ref=2F767974A45260E15B42354FA7CC87C8A0938E926E2F237E0119409FB9C1A9883CD8C031BC6751FAn1hCI" TargetMode="External"/><Relationship Id="rId164" Type="http://schemas.openxmlformats.org/officeDocument/2006/relationships/hyperlink" Target="consultantplus://offline/ref=2F767974A45260E15B42354FA7CC87C8A0998B926829237E0119409FB9C1A9883CD8C031BC6751FBn1h6I" TargetMode="External"/><Relationship Id="rId169" Type="http://schemas.openxmlformats.org/officeDocument/2006/relationships/hyperlink" Target="consultantplus://offline/ref=2F767974A45260E15B42354FA7CC87C8A39B8E966A21237E0119409FB9C1A9883CD8C031BC6751FAn1hEI" TargetMode="External"/><Relationship Id="rId185" Type="http://schemas.openxmlformats.org/officeDocument/2006/relationships/hyperlink" Target="consultantplus://offline/ref=2F767974A45260E15B42354FA7CC87C8A39A8F906C2B237E0119409FB9C1A9883CD8C031BC6752FEn1hBI" TargetMode="External"/><Relationship Id="rId4" Type="http://schemas.openxmlformats.org/officeDocument/2006/relationships/webSettings" Target="webSettings.xml"/><Relationship Id="rId9" Type="http://schemas.openxmlformats.org/officeDocument/2006/relationships/hyperlink" Target="consultantplus://offline/ref=2F767974A45260E15B42354FA7CC87C8A39B8E92622B237E0119409FB9C1A9883CD8C031BC6751FBn1h8I" TargetMode="External"/><Relationship Id="rId180" Type="http://schemas.openxmlformats.org/officeDocument/2006/relationships/hyperlink" Target="consultantplus://offline/ref=2F767974A45260E15B42354FA7CC87C8A09F8E99622B237E0119409FB9C1A9883CD8C031BC6750FFn1hAI" TargetMode="External"/><Relationship Id="rId210" Type="http://schemas.openxmlformats.org/officeDocument/2006/relationships/hyperlink" Target="consultantplus://offline/ref=2F767974A45260E15B42354FA7CC87C8A09B8E946B2D237E0119409FB9C1A9883CD8C031BC6751FAn1hDI" TargetMode="External"/><Relationship Id="rId215" Type="http://schemas.openxmlformats.org/officeDocument/2006/relationships/hyperlink" Target="consultantplus://offline/ref=2F767974A45260E15B42354FA7CC87C8A89F8B9869227E7409404C9DBECEF69F3B91CC30BC6454nFh2I" TargetMode="External"/><Relationship Id="rId26" Type="http://schemas.openxmlformats.org/officeDocument/2006/relationships/hyperlink" Target="consultantplus://offline/ref=2F767974A45260E15B42354FA7CC87C8A39A8F996228237E0119409FB9C1A9883CD8C031BC6751FAn1hEI" TargetMode="External"/><Relationship Id="rId47" Type="http://schemas.openxmlformats.org/officeDocument/2006/relationships/hyperlink" Target="consultantplus://offline/ref=2F767974A45260E15B42354FA7CC87C8A39A8D926F2F237E0119409FB9C1A9883CD8C031BC6753F8n1hBI" TargetMode="External"/><Relationship Id="rId68" Type="http://schemas.openxmlformats.org/officeDocument/2006/relationships/hyperlink" Target="consultantplus://offline/ref=2F767974A45260E15B42354FA7CC87C8A09A8A946E2C237E0119409FB9C1A9883CD8C031BC6751FBn1h7I" TargetMode="External"/><Relationship Id="rId89" Type="http://schemas.openxmlformats.org/officeDocument/2006/relationships/hyperlink" Target="consultantplus://offline/ref=2F767974A45260E15B42354FA7CC87C8A0938F986A28237E0119409FB9C1A9883CD8C031BC6751FAn1hEI" TargetMode="External"/><Relationship Id="rId112" Type="http://schemas.openxmlformats.org/officeDocument/2006/relationships/hyperlink" Target="consultantplus://offline/ref=2F767974A45260E15B42354FA7CC87C8A39A8E92622E237E0119409FB9C1A9883CD8C031BD6256nFhAI" TargetMode="External"/><Relationship Id="rId133" Type="http://schemas.openxmlformats.org/officeDocument/2006/relationships/hyperlink" Target="consultantplus://offline/ref=2F767974A45260E15B42354FA7CC87C8A09A8A97632A237E0119409FB9C1A9883CD8C031BC6751FAn1hFI" TargetMode="External"/><Relationship Id="rId154" Type="http://schemas.openxmlformats.org/officeDocument/2006/relationships/hyperlink" Target="consultantplus://offline/ref=2F767974A45260E15B42354FA7CC87C8A39A8F966F2C237E0119409FB9C1A9883CD8C033B4n6h0I" TargetMode="External"/><Relationship Id="rId175" Type="http://schemas.openxmlformats.org/officeDocument/2006/relationships/hyperlink" Target="consultantplus://offline/ref=2F767974A45260E15B42354FA7CC87C8A0938991622E237E0119409FB9C1A9883CD8C031BC6751FAn1hEI" TargetMode="External"/><Relationship Id="rId196" Type="http://schemas.openxmlformats.org/officeDocument/2006/relationships/hyperlink" Target="consultantplus://offline/ref=2F767974A45260E15B42354FA7CC87C8A0928B98682A237E0119409FB9nCh1I" TargetMode="External"/><Relationship Id="rId200" Type="http://schemas.openxmlformats.org/officeDocument/2006/relationships/hyperlink" Target="consultantplus://offline/ref=2F767974A45260E15B42354FA7CC87C8A09D88916F28237E0119409FB9C1A9883CD8C031BC6751FAn1hBI" TargetMode="External"/><Relationship Id="rId16" Type="http://schemas.openxmlformats.org/officeDocument/2006/relationships/hyperlink" Target="consultantplus://offline/ref=2F767974A45260E15B42354FA7CC87C8A39B8E92622B237E0119409FB9C1A9883CD8C031BC6751FBn1h8I" TargetMode="External"/><Relationship Id="rId221" Type="http://schemas.openxmlformats.org/officeDocument/2006/relationships/hyperlink" Target="consultantplus://offline/ref=2F767974A45260E15B42354FA7CC87C8A39B8E92622B237E0119409FB9C1A9883CD8C031BC6751FBn1h8I" TargetMode="External"/><Relationship Id="rId37" Type="http://schemas.openxmlformats.org/officeDocument/2006/relationships/hyperlink" Target="consultantplus://offline/ref=2F767974A45260E15B42354FA7CC87C8A0988C946321237E0119409FB9C1A9883CD8C031BC6751FAn1hCI" TargetMode="External"/><Relationship Id="rId58" Type="http://schemas.openxmlformats.org/officeDocument/2006/relationships/hyperlink" Target="consultantplus://offline/ref=2F767974A45260E15B42354FA7CC87C8A89987986B227E7409404C9DnBhEI" TargetMode="External"/><Relationship Id="rId79" Type="http://schemas.openxmlformats.org/officeDocument/2006/relationships/hyperlink" Target="consultantplus://offline/ref=2F767974A45260E15B42354FA7CC87C8A39A8D936F21237E0119409FB9C1A9883CD8C031BC6751FAn1hEI" TargetMode="External"/><Relationship Id="rId102" Type="http://schemas.openxmlformats.org/officeDocument/2006/relationships/hyperlink" Target="consultantplus://offline/ref=2F767974A45260E15B42354FA7CC87C8A0998B966921237E0119409FB9nCh1I" TargetMode="External"/><Relationship Id="rId123" Type="http://schemas.openxmlformats.org/officeDocument/2006/relationships/hyperlink" Target="consultantplus://offline/ref=2F767974A45260E15B42354FA7CC87C8A0938B90632C237E0119409FB9C1A9883CD8C031BC6750F9n1hFI" TargetMode="External"/><Relationship Id="rId144" Type="http://schemas.openxmlformats.org/officeDocument/2006/relationships/hyperlink" Target="consultantplus://offline/ref=2F767974A45260E15B42354FA7CC87C8A09C87996C29237E0119409FB9C1A9883CD8C031BC6751FBn1h6I" TargetMode="External"/><Relationship Id="rId90" Type="http://schemas.openxmlformats.org/officeDocument/2006/relationships/hyperlink" Target="consultantplus://offline/ref=2F767974A45260E15B42354FA7CC87C8A39A8B976E2C237E0119409FB9C1A9883CD8C031BC6751FAn1hCI" TargetMode="External"/><Relationship Id="rId165" Type="http://schemas.openxmlformats.org/officeDocument/2006/relationships/hyperlink" Target="consultantplus://offline/ref=2F767974A45260E15B42354FA7CC87C8A0998B91622E237E0119409FB9C1A9883CD8C031BC6751FBn1h8I" TargetMode="External"/><Relationship Id="rId186" Type="http://schemas.openxmlformats.org/officeDocument/2006/relationships/hyperlink" Target="consultantplus://offline/ref=2F767974A45260E15B42354FA7CC87C8A39A8B976C21237E0119409FB9nCh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48681</Words>
  <Characters>277488</Characters>
  <Application>Microsoft Office Word</Application>
  <DocSecurity>0</DocSecurity>
  <Lines>2312</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2017-04-04T08:33:00Z</dcterms:created>
  <dcterms:modified xsi:type="dcterms:W3CDTF">2017-04-04T08:34:00Z</dcterms:modified>
</cp:coreProperties>
</file>