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785" w:rsidRDefault="0053178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31785" w:rsidRDefault="00531785">
      <w:pPr>
        <w:pStyle w:val="ConsPlusNormal"/>
        <w:jc w:val="center"/>
      </w:pPr>
    </w:p>
    <w:p w:rsidR="00531785" w:rsidRDefault="00531785">
      <w:pPr>
        <w:pStyle w:val="ConsPlusTitle"/>
        <w:jc w:val="center"/>
      </w:pPr>
      <w:r>
        <w:t>РОССИЙСКАЯ ФЕДЕРАЦИЯ</w:t>
      </w:r>
    </w:p>
    <w:p w:rsidR="00531785" w:rsidRDefault="00531785">
      <w:pPr>
        <w:pStyle w:val="ConsPlusTitle"/>
        <w:jc w:val="center"/>
      </w:pPr>
      <w:r>
        <w:t>ГУБЕРНАТОР КАЛИНИНГРАДСКОЙ ОБЛАСТИ</w:t>
      </w:r>
    </w:p>
    <w:p w:rsidR="00531785" w:rsidRDefault="00531785">
      <w:pPr>
        <w:pStyle w:val="ConsPlusTitle"/>
        <w:jc w:val="center"/>
      </w:pPr>
    </w:p>
    <w:p w:rsidR="00531785" w:rsidRDefault="00531785">
      <w:pPr>
        <w:pStyle w:val="ConsPlusTitle"/>
        <w:jc w:val="center"/>
      </w:pPr>
      <w:r>
        <w:t>УКАЗ</w:t>
      </w:r>
    </w:p>
    <w:p w:rsidR="00531785" w:rsidRDefault="00531785">
      <w:pPr>
        <w:pStyle w:val="ConsPlusTitle"/>
        <w:jc w:val="center"/>
      </w:pPr>
      <w:r>
        <w:t>от 24 июля 2015 г. N 99</w:t>
      </w:r>
    </w:p>
    <w:p w:rsidR="00531785" w:rsidRDefault="00531785">
      <w:pPr>
        <w:pStyle w:val="ConsPlusTitle"/>
        <w:jc w:val="center"/>
      </w:pPr>
    </w:p>
    <w:p w:rsidR="00531785" w:rsidRDefault="00531785">
      <w:pPr>
        <w:pStyle w:val="ConsPlusTitle"/>
        <w:jc w:val="center"/>
      </w:pPr>
      <w:r>
        <w:t>О комиссии по реализации мер, направленных на снижение</w:t>
      </w:r>
    </w:p>
    <w:p w:rsidR="00531785" w:rsidRDefault="00531785">
      <w:pPr>
        <w:pStyle w:val="ConsPlusTitle"/>
        <w:jc w:val="center"/>
      </w:pPr>
      <w:r>
        <w:t>смертности населения Калининградской области</w:t>
      </w:r>
    </w:p>
    <w:p w:rsidR="00531785" w:rsidRDefault="00531785">
      <w:pPr>
        <w:pStyle w:val="ConsPlusNormal"/>
      </w:pPr>
    </w:p>
    <w:p w:rsidR="00531785" w:rsidRDefault="00531785">
      <w:pPr>
        <w:pStyle w:val="ConsPlusNormal"/>
        <w:ind w:firstLine="540"/>
        <w:jc w:val="both"/>
      </w:pPr>
      <w:r>
        <w:t xml:space="preserve">В соответствии с указами Президента Российской Федерации от 9 октября 2007 года </w:t>
      </w:r>
      <w:hyperlink r:id="rId5" w:history="1">
        <w:r>
          <w:rPr>
            <w:color w:val="0000FF"/>
          </w:rPr>
          <w:t>N 1351</w:t>
        </w:r>
      </w:hyperlink>
      <w:r>
        <w:t xml:space="preserve"> "Об утверждении Концепции демографической политики Российской Федерации на период до 2025 года" и от 7 мая 2012 года </w:t>
      </w:r>
      <w:hyperlink r:id="rId6" w:history="1">
        <w:r>
          <w:rPr>
            <w:color w:val="0000FF"/>
          </w:rPr>
          <w:t>N 606</w:t>
        </w:r>
      </w:hyperlink>
      <w:r>
        <w:t xml:space="preserve"> "О мерах по реализации демографической политики Российской Федерации", для организации межведомственного взаимодействия по вопросам снижения смертности населения Калининградской области:</w:t>
      </w:r>
    </w:p>
    <w:p w:rsidR="00531785" w:rsidRDefault="00531785">
      <w:pPr>
        <w:pStyle w:val="ConsPlusNormal"/>
        <w:ind w:firstLine="540"/>
        <w:jc w:val="both"/>
      </w:pPr>
    </w:p>
    <w:p w:rsidR="00531785" w:rsidRDefault="00531785">
      <w:pPr>
        <w:pStyle w:val="ConsPlusNormal"/>
        <w:ind w:firstLine="540"/>
        <w:jc w:val="both"/>
      </w:pPr>
      <w:r>
        <w:t>1. Образовать комиссию для обеспечения согласованных действий заинтересованных органов исполнительной власти, направленных на снижение смертности населения Калининградской области (далее - комиссия).</w:t>
      </w:r>
    </w:p>
    <w:p w:rsidR="00531785" w:rsidRDefault="00531785">
      <w:pPr>
        <w:pStyle w:val="ConsPlusNormal"/>
        <w:ind w:firstLine="540"/>
        <w:jc w:val="both"/>
      </w:pPr>
      <w:r>
        <w:t xml:space="preserve">2. Утвердить </w:t>
      </w:r>
      <w:hyperlink w:anchor="P30" w:history="1">
        <w:r>
          <w:rPr>
            <w:color w:val="0000FF"/>
          </w:rPr>
          <w:t>состав</w:t>
        </w:r>
      </w:hyperlink>
      <w:r>
        <w:t xml:space="preserve"> комиссии согласно приложению N 1.</w:t>
      </w:r>
    </w:p>
    <w:p w:rsidR="00531785" w:rsidRDefault="00531785">
      <w:pPr>
        <w:pStyle w:val="ConsPlusNormal"/>
        <w:ind w:firstLine="540"/>
        <w:jc w:val="both"/>
      </w:pPr>
      <w:r>
        <w:t xml:space="preserve">3. Утвердить </w:t>
      </w:r>
      <w:hyperlink w:anchor="P91" w:history="1">
        <w:r>
          <w:rPr>
            <w:color w:val="0000FF"/>
          </w:rPr>
          <w:t>положение</w:t>
        </w:r>
      </w:hyperlink>
      <w:r>
        <w:t xml:space="preserve"> о комиссии согласно приложению N 2.</w:t>
      </w:r>
    </w:p>
    <w:p w:rsidR="00531785" w:rsidRDefault="00531785">
      <w:pPr>
        <w:pStyle w:val="ConsPlusNormal"/>
        <w:ind w:firstLine="540"/>
        <w:jc w:val="both"/>
      </w:pPr>
      <w:r>
        <w:t>4. Указ вступает в силу со дня подписания и подлежит официальному опубликованию.</w:t>
      </w:r>
    </w:p>
    <w:p w:rsidR="00531785" w:rsidRDefault="00531785">
      <w:pPr>
        <w:pStyle w:val="ConsPlusNormal"/>
      </w:pPr>
    </w:p>
    <w:p w:rsidR="00531785" w:rsidRDefault="00531785">
      <w:pPr>
        <w:pStyle w:val="ConsPlusNormal"/>
        <w:jc w:val="right"/>
      </w:pPr>
      <w:r>
        <w:t>Временно исполняющий обязанности</w:t>
      </w:r>
    </w:p>
    <w:p w:rsidR="00531785" w:rsidRDefault="00531785">
      <w:pPr>
        <w:pStyle w:val="ConsPlusNormal"/>
        <w:jc w:val="right"/>
      </w:pPr>
      <w:r>
        <w:t>Губернатора Калининградской области</w:t>
      </w:r>
    </w:p>
    <w:p w:rsidR="00531785" w:rsidRDefault="00531785">
      <w:pPr>
        <w:pStyle w:val="ConsPlusNormal"/>
        <w:jc w:val="right"/>
      </w:pPr>
      <w:r>
        <w:t>Н.Н. Цуканов</w:t>
      </w:r>
    </w:p>
    <w:p w:rsidR="00531785" w:rsidRDefault="00531785">
      <w:pPr>
        <w:pStyle w:val="ConsPlusNormal"/>
      </w:pPr>
    </w:p>
    <w:p w:rsidR="00531785" w:rsidRDefault="00531785">
      <w:pPr>
        <w:pStyle w:val="ConsPlusNormal"/>
      </w:pPr>
    </w:p>
    <w:p w:rsidR="00531785" w:rsidRDefault="00531785">
      <w:pPr>
        <w:pStyle w:val="ConsPlusNormal"/>
      </w:pPr>
    </w:p>
    <w:p w:rsidR="00531785" w:rsidRDefault="00531785">
      <w:pPr>
        <w:pStyle w:val="ConsPlusNormal"/>
      </w:pPr>
    </w:p>
    <w:p w:rsidR="00531785" w:rsidRDefault="00531785">
      <w:pPr>
        <w:pStyle w:val="ConsPlusNormal"/>
        <w:jc w:val="both"/>
      </w:pPr>
    </w:p>
    <w:p w:rsidR="00531785" w:rsidRDefault="00531785">
      <w:pPr>
        <w:pStyle w:val="ConsPlusNormal"/>
        <w:jc w:val="right"/>
      </w:pPr>
      <w:r>
        <w:t>Приложение N 1</w:t>
      </w:r>
    </w:p>
    <w:p w:rsidR="00531785" w:rsidRDefault="00531785">
      <w:pPr>
        <w:pStyle w:val="ConsPlusNormal"/>
        <w:jc w:val="right"/>
      </w:pPr>
      <w:r>
        <w:t>к Указу Губернатора</w:t>
      </w:r>
    </w:p>
    <w:p w:rsidR="00531785" w:rsidRDefault="00531785">
      <w:pPr>
        <w:pStyle w:val="ConsPlusNormal"/>
        <w:jc w:val="right"/>
      </w:pPr>
      <w:r>
        <w:t>Калининградской области</w:t>
      </w:r>
    </w:p>
    <w:p w:rsidR="00531785" w:rsidRDefault="00531785">
      <w:pPr>
        <w:pStyle w:val="ConsPlusNormal"/>
        <w:jc w:val="right"/>
      </w:pPr>
      <w:r>
        <w:t>от 24 июля 2015 г. N 99</w:t>
      </w:r>
    </w:p>
    <w:p w:rsidR="00531785" w:rsidRDefault="00531785">
      <w:pPr>
        <w:pStyle w:val="ConsPlusNormal"/>
        <w:jc w:val="both"/>
      </w:pPr>
    </w:p>
    <w:p w:rsidR="00531785" w:rsidRDefault="00531785">
      <w:pPr>
        <w:pStyle w:val="ConsPlusTitle"/>
        <w:jc w:val="center"/>
      </w:pPr>
      <w:bookmarkStart w:id="0" w:name="P30"/>
      <w:bookmarkEnd w:id="0"/>
      <w:r>
        <w:lastRenderedPageBreak/>
        <w:t>Состав комиссии по реализации мер, направленных на снижение</w:t>
      </w:r>
    </w:p>
    <w:p w:rsidR="00531785" w:rsidRDefault="00531785">
      <w:pPr>
        <w:pStyle w:val="ConsPlusTitle"/>
        <w:jc w:val="center"/>
      </w:pPr>
      <w:r>
        <w:t>смертности населения Калининградской области</w:t>
      </w:r>
    </w:p>
    <w:p w:rsidR="00531785" w:rsidRDefault="0053178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2"/>
        <w:gridCol w:w="283"/>
        <w:gridCol w:w="6842"/>
      </w:tblGrid>
      <w:tr w:rsidR="00531785"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531785" w:rsidRDefault="00531785">
            <w:pPr>
              <w:pStyle w:val="ConsPlusNormal"/>
            </w:pPr>
            <w:r>
              <w:t>Силанов</w:t>
            </w:r>
          </w:p>
          <w:p w:rsidR="00531785" w:rsidRDefault="00531785">
            <w:pPr>
              <w:pStyle w:val="ConsPlusNormal"/>
            </w:pPr>
            <w:r>
              <w:t>Алексей Николаевич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31785" w:rsidRDefault="00531785">
            <w:pPr>
              <w:pStyle w:val="ConsPlusNormal"/>
            </w:pPr>
            <w:r>
              <w:t>-</w:t>
            </w:r>
          </w:p>
        </w:tc>
        <w:tc>
          <w:tcPr>
            <w:tcW w:w="6842" w:type="dxa"/>
            <w:tcBorders>
              <w:top w:val="nil"/>
              <w:left w:val="nil"/>
              <w:bottom w:val="nil"/>
              <w:right w:val="nil"/>
            </w:tcBorders>
          </w:tcPr>
          <w:p w:rsidR="00531785" w:rsidRDefault="00531785">
            <w:pPr>
              <w:pStyle w:val="ConsPlusNormal"/>
              <w:jc w:val="both"/>
            </w:pPr>
            <w:r>
              <w:t>временно исполняющий обязанности заместителя председателя Правительства Калининградской области, председатель комиссии</w:t>
            </w:r>
          </w:p>
        </w:tc>
      </w:tr>
      <w:tr w:rsidR="00531785"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531785" w:rsidRDefault="00531785">
            <w:pPr>
              <w:pStyle w:val="ConsPlusNormal"/>
            </w:pPr>
            <w:r>
              <w:t>Карташова</w:t>
            </w:r>
          </w:p>
          <w:p w:rsidR="00531785" w:rsidRDefault="00531785">
            <w:pPr>
              <w:pStyle w:val="ConsPlusNormal"/>
            </w:pPr>
            <w:r>
              <w:t>Вероника Вячеславовна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31785" w:rsidRDefault="00531785">
            <w:pPr>
              <w:pStyle w:val="ConsPlusNormal"/>
            </w:pPr>
            <w:r>
              <w:t>-</w:t>
            </w:r>
          </w:p>
        </w:tc>
        <w:tc>
          <w:tcPr>
            <w:tcW w:w="6842" w:type="dxa"/>
            <w:tcBorders>
              <w:top w:val="nil"/>
              <w:left w:val="nil"/>
              <w:bottom w:val="nil"/>
              <w:right w:val="nil"/>
            </w:tcBorders>
          </w:tcPr>
          <w:p w:rsidR="00531785" w:rsidRDefault="00531785">
            <w:pPr>
              <w:pStyle w:val="ConsPlusNormal"/>
              <w:jc w:val="both"/>
            </w:pPr>
            <w:r>
              <w:t>временно исполняющая обязанности министра здравоохранения Калининградской области, заместитель председателя комиссии</w:t>
            </w:r>
          </w:p>
        </w:tc>
      </w:tr>
      <w:tr w:rsidR="00531785"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531785" w:rsidRDefault="00531785">
            <w:pPr>
              <w:pStyle w:val="ConsPlusNormal"/>
            </w:pPr>
            <w:r>
              <w:t>Иванова</w:t>
            </w:r>
          </w:p>
          <w:p w:rsidR="00531785" w:rsidRDefault="00531785">
            <w:pPr>
              <w:pStyle w:val="ConsPlusNormal"/>
            </w:pPr>
            <w:r>
              <w:t>Ольга Витальевна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31785" w:rsidRDefault="00531785">
            <w:pPr>
              <w:pStyle w:val="ConsPlusNormal"/>
            </w:pPr>
            <w:r>
              <w:t>-</w:t>
            </w:r>
          </w:p>
        </w:tc>
        <w:tc>
          <w:tcPr>
            <w:tcW w:w="6842" w:type="dxa"/>
            <w:tcBorders>
              <w:top w:val="nil"/>
              <w:left w:val="nil"/>
              <w:bottom w:val="nil"/>
              <w:right w:val="nil"/>
            </w:tcBorders>
          </w:tcPr>
          <w:p w:rsidR="00531785" w:rsidRDefault="00531785">
            <w:pPr>
              <w:pStyle w:val="ConsPlusNormal"/>
              <w:jc w:val="both"/>
            </w:pPr>
            <w:r>
              <w:t>начальник департамента охраны здоровья - начальник отдела организации и развития медицинской помощи Министерства здравоохранения Калининградской области, секретарь комиссии</w:t>
            </w:r>
          </w:p>
        </w:tc>
      </w:tr>
      <w:tr w:rsidR="00531785"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531785" w:rsidRDefault="00531785">
            <w:pPr>
              <w:pStyle w:val="ConsPlusNormal"/>
            </w:pPr>
            <w:r>
              <w:t>Артамонова</w:t>
            </w:r>
          </w:p>
          <w:p w:rsidR="00531785" w:rsidRDefault="00531785">
            <w:pPr>
              <w:pStyle w:val="ConsPlusNormal"/>
            </w:pPr>
            <w:r>
              <w:t>Татьяна Петровна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31785" w:rsidRDefault="00531785">
            <w:pPr>
              <w:pStyle w:val="ConsPlusNormal"/>
            </w:pPr>
            <w:r>
              <w:t>-</w:t>
            </w:r>
          </w:p>
        </w:tc>
        <w:tc>
          <w:tcPr>
            <w:tcW w:w="6842" w:type="dxa"/>
            <w:tcBorders>
              <w:top w:val="nil"/>
              <w:left w:val="nil"/>
              <w:bottom w:val="nil"/>
              <w:right w:val="nil"/>
            </w:tcBorders>
          </w:tcPr>
          <w:p w:rsidR="00531785" w:rsidRDefault="00531785">
            <w:pPr>
              <w:pStyle w:val="ConsPlusNormal"/>
              <w:jc w:val="both"/>
            </w:pPr>
            <w:r>
              <w:t>заместитель министра здравоохранения Калининградской области</w:t>
            </w:r>
          </w:p>
        </w:tc>
      </w:tr>
      <w:tr w:rsidR="00531785"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531785" w:rsidRDefault="00531785">
            <w:pPr>
              <w:pStyle w:val="ConsPlusNormal"/>
            </w:pPr>
            <w:r>
              <w:t>Белова</w:t>
            </w:r>
          </w:p>
          <w:p w:rsidR="00531785" w:rsidRDefault="00531785">
            <w:pPr>
              <w:pStyle w:val="ConsPlusNormal"/>
            </w:pPr>
            <w:r>
              <w:t>Алла Борисовна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31785" w:rsidRDefault="00531785">
            <w:pPr>
              <w:pStyle w:val="ConsPlusNormal"/>
            </w:pPr>
            <w:r>
              <w:t>-</w:t>
            </w:r>
          </w:p>
        </w:tc>
        <w:tc>
          <w:tcPr>
            <w:tcW w:w="6842" w:type="dxa"/>
            <w:tcBorders>
              <w:top w:val="nil"/>
              <w:left w:val="nil"/>
              <w:bottom w:val="nil"/>
              <w:right w:val="nil"/>
            </w:tcBorders>
          </w:tcPr>
          <w:p w:rsidR="00531785" w:rsidRDefault="00531785">
            <w:pPr>
              <w:pStyle w:val="ConsPlusNormal"/>
              <w:jc w:val="both"/>
            </w:pPr>
            <w:r>
              <w:t>начальник отдела организации всероссийской службы медицины катастроф и скорой медицинской помощи департамента организации экстренной медицинской помощи и экспертной деятельности Министерства здравоохранения Российской Федерации</w:t>
            </w:r>
          </w:p>
        </w:tc>
      </w:tr>
      <w:tr w:rsidR="00531785"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531785" w:rsidRDefault="00531785">
            <w:pPr>
              <w:pStyle w:val="ConsPlusNormal"/>
            </w:pPr>
            <w:r>
              <w:t>Великая</w:t>
            </w:r>
          </w:p>
          <w:p w:rsidR="00531785" w:rsidRDefault="00531785">
            <w:pPr>
              <w:pStyle w:val="ConsPlusNormal"/>
            </w:pPr>
            <w:r>
              <w:t>Алла Викторовна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31785" w:rsidRDefault="00531785">
            <w:pPr>
              <w:pStyle w:val="ConsPlusNormal"/>
            </w:pPr>
            <w:r>
              <w:t>-</w:t>
            </w:r>
          </w:p>
        </w:tc>
        <w:tc>
          <w:tcPr>
            <w:tcW w:w="6842" w:type="dxa"/>
            <w:tcBorders>
              <w:top w:val="nil"/>
              <w:left w:val="nil"/>
              <w:bottom w:val="nil"/>
              <w:right w:val="nil"/>
            </w:tcBorders>
          </w:tcPr>
          <w:p w:rsidR="00531785" w:rsidRDefault="00531785">
            <w:pPr>
              <w:pStyle w:val="ConsPlusNormal"/>
              <w:jc w:val="both"/>
            </w:pPr>
            <w:r>
              <w:t>руководитель территориального органа Федеральной службы по надзору в сфере здравоохранения по Калининградской области</w:t>
            </w:r>
          </w:p>
        </w:tc>
      </w:tr>
      <w:tr w:rsidR="00531785"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531785" w:rsidRDefault="00531785">
            <w:pPr>
              <w:pStyle w:val="ConsPlusNormal"/>
            </w:pPr>
            <w:r>
              <w:t>Груничева</w:t>
            </w:r>
          </w:p>
          <w:p w:rsidR="00531785" w:rsidRDefault="00531785">
            <w:pPr>
              <w:pStyle w:val="ConsPlusNormal"/>
            </w:pPr>
            <w:r>
              <w:t>Татьяна Павловна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31785" w:rsidRDefault="00531785">
            <w:pPr>
              <w:pStyle w:val="ConsPlusNormal"/>
            </w:pPr>
            <w:r>
              <w:t>-</w:t>
            </w:r>
          </w:p>
        </w:tc>
        <w:tc>
          <w:tcPr>
            <w:tcW w:w="6842" w:type="dxa"/>
            <w:tcBorders>
              <w:top w:val="nil"/>
              <w:left w:val="nil"/>
              <w:bottom w:val="nil"/>
              <w:right w:val="nil"/>
            </w:tcBorders>
          </w:tcPr>
          <w:p w:rsidR="00531785" w:rsidRDefault="00531785">
            <w:pPr>
              <w:pStyle w:val="ConsPlusNormal"/>
              <w:jc w:val="both"/>
            </w:pPr>
            <w:r>
              <w:t>советник Губернатора Калининградской области</w:t>
            </w:r>
          </w:p>
        </w:tc>
      </w:tr>
      <w:tr w:rsidR="00531785"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531785" w:rsidRDefault="00531785">
            <w:pPr>
              <w:pStyle w:val="ConsPlusNormal"/>
            </w:pPr>
            <w:r>
              <w:t>Майстер</w:t>
            </w:r>
          </w:p>
          <w:p w:rsidR="00531785" w:rsidRDefault="00531785">
            <w:pPr>
              <w:pStyle w:val="ConsPlusNormal"/>
            </w:pPr>
            <w:r>
              <w:t>Анжелика Валерьевна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31785" w:rsidRDefault="00531785">
            <w:pPr>
              <w:pStyle w:val="ConsPlusNormal"/>
            </w:pPr>
            <w:r>
              <w:t>-</w:t>
            </w:r>
          </w:p>
        </w:tc>
        <w:tc>
          <w:tcPr>
            <w:tcW w:w="6842" w:type="dxa"/>
            <w:tcBorders>
              <w:top w:val="nil"/>
              <w:left w:val="nil"/>
              <w:bottom w:val="nil"/>
              <w:right w:val="nil"/>
            </w:tcBorders>
          </w:tcPr>
          <w:p w:rsidR="00531785" w:rsidRDefault="00531785">
            <w:pPr>
              <w:pStyle w:val="ConsPlusNormal"/>
              <w:jc w:val="both"/>
            </w:pPr>
            <w:r>
              <w:t>временно исполняющая обязанности министра социальной политики Калининградской области</w:t>
            </w:r>
          </w:p>
        </w:tc>
      </w:tr>
      <w:tr w:rsidR="00531785"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531785" w:rsidRDefault="00531785">
            <w:pPr>
              <w:pStyle w:val="ConsPlusNormal"/>
            </w:pPr>
            <w:r>
              <w:t>Мисяченко</w:t>
            </w:r>
          </w:p>
          <w:p w:rsidR="00531785" w:rsidRDefault="00531785">
            <w:pPr>
              <w:pStyle w:val="ConsPlusNormal"/>
            </w:pPr>
            <w:r>
              <w:t>Дмитрий Павлович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31785" w:rsidRDefault="00531785">
            <w:pPr>
              <w:pStyle w:val="ConsPlusNormal"/>
            </w:pPr>
            <w:r>
              <w:t>-</w:t>
            </w:r>
          </w:p>
        </w:tc>
        <w:tc>
          <w:tcPr>
            <w:tcW w:w="6842" w:type="dxa"/>
            <w:tcBorders>
              <w:top w:val="nil"/>
              <w:left w:val="nil"/>
              <w:bottom w:val="nil"/>
              <w:right w:val="nil"/>
            </w:tcBorders>
          </w:tcPr>
          <w:p w:rsidR="00531785" w:rsidRDefault="00531785">
            <w:pPr>
              <w:pStyle w:val="ConsPlusNormal"/>
              <w:jc w:val="both"/>
            </w:pPr>
            <w:r>
              <w:t>начальник отделения по взаимодействию с органами исполнительной власти субъектов Российской Федерации и органами местного самоуправления Управления Министерства внутренних дел России по Калининградской области</w:t>
            </w:r>
          </w:p>
        </w:tc>
      </w:tr>
      <w:tr w:rsidR="00531785"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531785" w:rsidRDefault="00531785">
            <w:pPr>
              <w:pStyle w:val="ConsPlusNormal"/>
            </w:pPr>
            <w:r>
              <w:t>Николаева</w:t>
            </w:r>
          </w:p>
          <w:p w:rsidR="00531785" w:rsidRDefault="00531785">
            <w:pPr>
              <w:pStyle w:val="ConsPlusNormal"/>
            </w:pPr>
            <w:r>
              <w:lastRenderedPageBreak/>
              <w:t>Татьяна Николаевна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31785" w:rsidRDefault="00531785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6842" w:type="dxa"/>
            <w:tcBorders>
              <w:top w:val="nil"/>
              <w:left w:val="nil"/>
              <w:bottom w:val="nil"/>
              <w:right w:val="nil"/>
            </w:tcBorders>
          </w:tcPr>
          <w:p w:rsidR="00531785" w:rsidRDefault="00531785">
            <w:pPr>
              <w:pStyle w:val="ConsPlusNormal"/>
              <w:jc w:val="both"/>
            </w:pPr>
            <w:r>
              <w:t>заместитель министра здравоохранения Калининградской области</w:t>
            </w:r>
          </w:p>
        </w:tc>
      </w:tr>
      <w:tr w:rsidR="00531785"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531785" w:rsidRDefault="00531785">
            <w:pPr>
              <w:pStyle w:val="ConsPlusNormal"/>
            </w:pPr>
            <w:r>
              <w:lastRenderedPageBreak/>
              <w:t>Толмачев</w:t>
            </w:r>
          </w:p>
          <w:p w:rsidR="00531785" w:rsidRDefault="00531785">
            <w:pPr>
              <w:pStyle w:val="ConsPlusNormal"/>
            </w:pPr>
            <w:r>
              <w:t>Андрей Сергеевич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31785" w:rsidRDefault="00531785">
            <w:pPr>
              <w:pStyle w:val="ConsPlusNormal"/>
            </w:pPr>
            <w:r>
              <w:t>-</w:t>
            </w:r>
          </w:p>
        </w:tc>
        <w:tc>
          <w:tcPr>
            <w:tcW w:w="6842" w:type="dxa"/>
            <w:tcBorders>
              <w:top w:val="nil"/>
              <w:left w:val="nil"/>
              <w:bottom w:val="nil"/>
              <w:right w:val="nil"/>
            </w:tcBorders>
          </w:tcPr>
          <w:p w:rsidR="00531785" w:rsidRDefault="00531785">
            <w:pPr>
              <w:pStyle w:val="ConsPlusNormal"/>
              <w:jc w:val="both"/>
            </w:pPr>
            <w:r>
              <w:t>заместитель министра экономики Калининградской области</w:t>
            </w:r>
          </w:p>
        </w:tc>
      </w:tr>
      <w:tr w:rsidR="00531785"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531785" w:rsidRDefault="00531785">
            <w:pPr>
              <w:pStyle w:val="ConsPlusNormal"/>
            </w:pPr>
            <w:r>
              <w:t>Черкес</w:t>
            </w:r>
          </w:p>
          <w:p w:rsidR="00531785" w:rsidRDefault="00531785">
            <w:pPr>
              <w:pStyle w:val="ConsPlusNormal"/>
            </w:pPr>
            <w:r>
              <w:t>Ирина Владимировна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31785" w:rsidRDefault="00531785">
            <w:pPr>
              <w:pStyle w:val="ConsPlusNormal"/>
            </w:pPr>
            <w:r>
              <w:t>-</w:t>
            </w:r>
          </w:p>
        </w:tc>
        <w:tc>
          <w:tcPr>
            <w:tcW w:w="6842" w:type="dxa"/>
            <w:tcBorders>
              <w:top w:val="nil"/>
              <w:left w:val="nil"/>
              <w:bottom w:val="nil"/>
              <w:right w:val="nil"/>
            </w:tcBorders>
          </w:tcPr>
          <w:p w:rsidR="00531785" w:rsidRDefault="00531785">
            <w:pPr>
              <w:pStyle w:val="ConsPlusNormal"/>
              <w:jc w:val="both"/>
            </w:pPr>
            <w:r>
              <w:t>заместитель начальника департамента охраны здоровья - начальник отдела охраны здоровья материнства и детства Министерства здравоохранения Калининградской области</w:t>
            </w:r>
          </w:p>
        </w:tc>
      </w:tr>
    </w:tbl>
    <w:p w:rsidR="00531785" w:rsidRDefault="00531785">
      <w:pPr>
        <w:sectPr w:rsidR="00531785" w:rsidSect="002C072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31785" w:rsidRDefault="00531785">
      <w:pPr>
        <w:pStyle w:val="ConsPlusNormal"/>
        <w:ind w:firstLine="540"/>
        <w:jc w:val="both"/>
      </w:pPr>
    </w:p>
    <w:p w:rsidR="00531785" w:rsidRDefault="00531785">
      <w:pPr>
        <w:pStyle w:val="ConsPlusNormal"/>
        <w:ind w:firstLine="540"/>
        <w:jc w:val="both"/>
      </w:pPr>
    </w:p>
    <w:p w:rsidR="00531785" w:rsidRDefault="00531785">
      <w:pPr>
        <w:pStyle w:val="ConsPlusNormal"/>
        <w:ind w:firstLine="540"/>
        <w:jc w:val="both"/>
      </w:pPr>
    </w:p>
    <w:p w:rsidR="00531785" w:rsidRDefault="00531785">
      <w:pPr>
        <w:pStyle w:val="ConsPlusNormal"/>
        <w:ind w:firstLine="540"/>
        <w:jc w:val="both"/>
      </w:pPr>
    </w:p>
    <w:p w:rsidR="00531785" w:rsidRDefault="00531785">
      <w:pPr>
        <w:pStyle w:val="ConsPlusNormal"/>
        <w:ind w:firstLine="540"/>
        <w:jc w:val="both"/>
      </w:pPr>
    </w:p>
    <w:p w:rsidR="00531785" w:rsidRDefault="00531785">
      <w:pPr>
        <w:pStyle w:val="ConsPlusNormal"/>
        <w:jc w:val="right"/>
      </w:pPr>
      <w:r>
        <w:t>Приложение N 2</w:t>
      </w:r>
    </w:p>
    <w:p w:rsidR="00531785" w:rsidRDefault="00531785">
      <w:pPr>
        <w:pStyle w:val="ConsPlusNormal"/>
        <w:jc w:val="right"/>
      </w:pPr>
      <w:r>
        <w:t>к Указу Губернатора</w:t>
      </w:r>
    </w:p>
    <w:p w:rsidR="00531785" w:rsidRDefault="00531785">
      <w:pPr>
        <w:pStyle w:val="ConsPlusNormal"/>
        <w:jc w:val="right"/>
      </w:pPr>
      <w:r>
        <w:t>Калининградской области</w:t>
      </w:r>
    </w:p>
    <w:p w:rsidR="00531785" w:rsidRDefault="00531785">
      <w:pPr>
        <w:pStyle w:val="ConsPlusNormal"/>
        <w:jc w:val="right"/>
      </w:pPr>
      <w:r>
        <w:t>от 24 июля 2015 г. N 99</w:t>
      </w:r>
    </w:p>
    <w:p w:rsidR="00531785" w:rsidRDefault="00531785">
      <w:pPr>
        <w:pStyle w:val="ConsPlusNormal"/>
        <w:ind w:firstLine="540"/>
        <w:jc w:val="both"/>
      </w:pPr>
    </w:p>
    <w:p w:rsidR="00531785" w:rsidRDefault="00531785">
      <w:pPr>
        <w:pStyle w:val="ConsPlusTitle"/>
        <w:jc w:val="center"/>
      </w:pPr>
      <w:bookmarkStart w:id="1" w:name="P91"/>
      <w:bookmarkEnd w:id="1"/>
      <w:r>
        <w:t>ПОЛОЖЕНИЕ</w:t>
      </w:r>
    </w:p>
    <w:p w:rsidR="00531785" w:rsidRDefault="00531785">
      <w:pPr>
        <w:pStyle w:val="ConsPlusTitle"/>
        <w:jc w:val="center"/>
      </w:pPr>
      <w:r>
        <w:t>о комиссии по реализации мер, направленных на снижение</w:t>
      </w:r>
    </w:p>
    <w:p w:rsidR="00531785" w:rsidRDefault="00531785">
      <w:pPr>
        <w:pStyle w:val="ConsPlusTitle"/>
        <w:jc w:val="center"/>
      </w:pPr>
      <w:r>
        <w:t>смертности населения Калининградской области</w:t>
      </w:r>
    </w:p>
    <w:p w:rsidR="00531785" w:rsidRDefault="00531785">
      <w:pPr>
        <w:pStyle w:val="ConsPlusNormal"/>
        <w:jc w:val="center"/>
      </w:pPr>
    </w:p>
    <w:p w:rsidR="00531785" w:rsidRDefault="00531785">
      <w:pPr>
        <w:pStyle w:val="ConsPlusNormal"/>
        <w:ind w:firstLine="540"/>
        <w:jc w:val="both"/>
      </w:pPr>
      <w:r>
        <w:t>1. Комиссия по реализации мер, направленных на снижение смертности населения Калининградской области (далее - комиссия), является координационным органом и образована для организации межведомственного взаимодействия по вопросам своевременного выявления, предупреждения факторов риска основных причин смертности населения и обеспечения согласованных действий заинтересованных территориальных органов федеральных органов исполнительной власти и органов исполнительной власти Калининградской области в решении задач, направленных на снижение смертности населения Калининградской области.</w:t>
      </w:r>
    </w:p>
    <w:p w:rsidR="00531785" w:rsidRDefault="00531785">
      <w:pPr>
        <w:pStyle w:val="ConsPlusNormal"/>
        <w:ind w:firstLine="540"/>
        <w:jc w:val="both"/>
      </w:pPr>
      <w:r>
        <w:t>2. Комиссия в своей деятельности руководствуется законодательством Российской Федерации, законодательством Калининградской области, а также настоящим положением.</w:t>
      </w:r>
    </w:p>
    <w:p w:rsidR="00531785" w:rsidRDefault="00531785">
      <w:pPr>
        <w:pStyle w:val="ConsPlusNormal"/>
        <w:ind w:firstLine="540"/>
        <w:jc w:val="both"/>
      </w:pPr>
      <w:r>
        <w:t>3. Основными задачами комиссии являются:</w:t>
      </w:r>
    </w:p>
    <w:p w:rsidR="00531785" w:rsidRDefault="00531785">
      <w:pPr>
        <w:pStyle w:val="ConsPlusNormal"/>
        <w:ind w:firstLine="540"/>
        <w:jc w:val="both"/>
      </w:pPr>
      <w:r>
        <w:t>1) организация межведомственного взаимодействия при выявлении и предупреждении факторов риска основных причин смертности населения Калининградской области;</w:t>
      </w:r>
    </w:p>
    <w:p w:rsidR="00531785" w:rsidRDefault="00531785">
      <w:pPr>
        <w:pStyle w:val="ConsPlusNormal"/>
        <w:ind w:firstLine="540"/>
        <w:jc w:val="both"/>
      </w:pPr>
      <w:r>
        <w:t>2) организация межведомственного взаимодействия при подготовке предложений по реализации основных направлений деятельности по снижению смертности населения Калининградской области;</w:t>
      </w:r>
    </w:p>
    <w:p w:rsidR="00531785" w:rsidRDefault="00531785">
      <w:pPr>
        <w:pStyle w:val="ConsPlusNormal"/>
        <w:ind w:firstLine="540"/>
        <w:jc w:val="both"/>
      </w:pPr>
      <w:r>
        <w:t>3) организация взаимодействия заинтересованных территориальных органов федеральных органов исполнительной власти и органов исполнительной власти Калининградской области в целях снижения смертности населения Калининградской области;</w:t>
      </w:r>
    </w:p>
    <w:p w:rsidR="00531785" w:rsidRDefault="00531785">
      <w:pPr>
        <w:pStyle w:val="ConsPlusNormal"/>
        <w:ind w:firstLine="540"/>
        <w:jc w:val="both"/>
      </w:pPr>
      <w:r>
        <w:t>4) организация межведомственного взаимодействия при разработке дополнительных мер, направленных на повышение рождаемости и снижение смертности.</w:t>
      </w:r>
    </w:p>
    <w:p w:rsidR="00531785" w:rsidRDefault="00531785">
      <w:pPr>
        <w:pStyle w:val="ConsPlusNormal"/>
        <w:ind w:firstLine="540"/>
        <w:jc w:val="both"/>
      </w:pPr>
      <w:r>
        <w:t>4. Комиссия в целях реализации возложенных на нее задач имеет право:</w:t>
      </w:r>
    </w:p>
    <w:p w:rsidR="00531785" w:rsidRDefault="00531785">
      <w:pPr>
        <w:pStyle w:val="ConsPlusNormal"/>
        <w:ind w:firstLine="540"/>
        <w:jc w:val="both"/>
      </w:pPr>
      <w:r>
        <w:t>1) готовить рекомендации Губернатору Калининградской области и Правительству Калининградской области по вопросам организации взаимодействия территориальных органов федеральных органов исполнительной власти, органов местного самоуправления муниципальных образований Калининградской области, а также снижения смертности населения Калининградской области;</w:t>
      </w:r>
    </w:p>
    <w:p w:rsidR="00531785" w:rsidRDefault="00531785">
      <w:pPr>
        <w:pStyle w:val="ConsPlusNormal"/>
        <w:ind w:firstLine="540"/>
        <w:jc w:val="both"/>
      </w:pPr>
      <w:r>
        <w:t>2) запрашивать в установленном порядке от органов местного самоуправления муниципальных образований Калининградской области, организаций информацию, необходимую для осуществления своей деятельности;</w:t>
      </w:r>
    </w:p>
    <w:p w:rsidR="00531785" w:rsidRDefault="00531785">
      <w:pPr>
        <w:pStyle w:val="ConsPlusNormal"/>
        <w:ind w:firstLine="540"/>
        <w:jc w:val="both"/>
      </w:pPr>
      <w:r>
        <w:t>3) организовывать и проводить совещания, консультации и другие мероприятия с приглашением на них представителей территориальных органов федеральных органов исполнительной власти, органов местного самоуправления муниципальных образований Калининградской области, заинтересованных организаций.</w:t>
      </w:r>
    </w:p>
    <w:p w:rsidR="00531785" w:rsidRDefault="00531785">
      <w:pPr>
        <w:pStyle w:val="ConsPlusNormal"/>
        <w:ind w:firstLine="540"/>
        <w:jc w:val="both"/>
      </w:pPr>
      <w:r>
        <w:t>5. Комиссия формируется в составе председателя комиссии, заместителя председателя комиссии, секретаря комиссии и иных членов комиссии.</w:t>
      </w:r>
    </w:p>
    <w:p w:rsidR="00531785" w:rsidRDefault="00531785">
      <w:pPr>
        <w:pStyle w:val="ConsPlusNormal"/>
        <w:ind w:firstLine="540"/>
        <w:jc w:val="both"/>
      </w:pPr>
      <w:r>
        <w:t xml:space="preserve">6. Персональный </w:t>
      </w:r>
      <w:hyperlink w:anchor="P30" w:history="1">
        <w:r>
          <w:rPr>
            <w:color w:val="0000FF"/>
          </w:rPr>
          <w:t>состав</w:t>
        </w:r>
      </w:hyperlink>
      <w:r>
        <w:t xml:space="preserve"> комиссии утверждается указом Губернатора Калининградской области.</w:t>
      </w:r>
    </w:p>
    <w:p w:rsidR="00531785" w:rsidRDefault="00531785">
      <w:pPr>
        <w:pStyle w:val="ConsPlusNormal"/>
        <w:ind w:firstLine="540"/>
        <w:jc w:val="both"/>
      </w:pPr>
      <w:r>
        <w:t>7. Председатель комиссии:</w:t>
      </w:r>
    </w:p>
    <w:p w:rsidR="00531785" w:rsidRDefault="00531785">
      <w:pPr>
        <w:pStyle w:val="ConsPlusNormal"/>
        <w:ind w:firstLine="540"/>
        <w:jc w:val="both"/>
      </w:pPr>
      <w:r>
        <w:t>1) осуществляет руководство деятельностью комиссии;</w:t>
      </w:r>
    </w:p>
    <w:p w:rsidR="00531785" w:rsidRDefault="00531785">
      <w:pPr>
        <w:pStyle w:val="ConsPlusNormal"/>
        <w:ind w:firstLine="540"/>
        <w:jc w:val="both"/>
      </w:pPr>
      <w:r>
        <w:t>2) созывает заседания комиссии;</w:t>
      </w:r>
    </w:p>
    <w:p w:rsidR="00531785" w:rsidRDefault="00531785">
      <w:pPr>
        <w:pStyle w:val="ConsPlusNormal"/>
        <w:ind w:firstLine="540"/>
        <w:jc w:val="both"/>
      </w:pPr>
      <w:r>
        <w:lastRenderedPageBreak/>
        <w:t>3) утверждает повестки заседаний комиссии;</w:t>
      </w:r>
    </w:p>
    <w:p w:rsidR="00531785" w:rsidRDefault="00531785">
      <w:pPr>
        <w:pStyle w:val="ConsPlusNormal"/>
        <w:ind w:firstLine="540"/>
        <w:jc w:val="both"/>
      </w:pPr>
      <w:r>
        <w:t>4) проводит заседания комиссии;</w:t>
      </w:r>
    </w:p>
    <w:p w:rsidR="00531785" w:rsidRDefault="00531785">
      <w:pPr>
        <w:pStyle w:val="ConsPlusNormal"/>
        <w:ind w:firstLine="540"/>
        <w:jc w:val="both"/>
      </w:pPr>
      <w:r>
        <w:t>5) подписывает документы, подготовленные комиссией.</w:t>
      </w:r>
    </w:p>
    <w:p w:rsidR="00531785" w:rsidRDefault="00531785">
      <w:pPr>
        <w:pStyle w:val="ConsPlusNormal"/>
        <w:ind w:firstLine="540"/>
        <w:jc w:val="both"/>
      </w:pPr>
      <w:r>
        <w:t>8. Заместитель председателя комиссии осуществляет полномочия председателя комиссии в случае его отсутствия.</w:t>
      </w:r>
    </w:p>
    <w:p w:rsidR="00531785" w:rsidRDefault="00531785">
      <w:pPr>
        <w:pStyle w:val="ConsPlusNormal"/>
        <w:ind w:firstLine="540"/>
        <w:jc w:val="both"/>
      </w:pPr>
      <w:r>
        <w:t>9. Секретарь комиссии:</w:t>
      </w:r>
    </w:p>
    <w:p w:rsidR="00531785" w:rsidRDefault="00531785">
      <w:pPr>
        <w:pStyle w:val="ConsPlusNormal"/>
        <w:ind w:firstLine="540"/>
        <w:jc w:val="both"/>
      </w:pPr>
      <w:r>
        <w:t>1) составляет планы работы комиссии, формирует проекты повесток ее заседаний;</w:t>
      </w:r>
    </w:p>
    <w:p w:rsidR="00531785" w:rsidRDefault="00531785">
      <w:pPr>
        <w:pStyle w:val="ConsPlusNormal"/>
        <w:ind w:firstLine="540"/>
        <w:jc w:val="both"/>
      </w:pPr>
      <w:r>
        <w:t>2) организует подготовку заседаний комиссии, материалов и документов по внесенным на ее рассмотрение вопросам;</w:t>
      </w:r>
    </w:p>
    <w:p w:rsidR="00531785" w:rsidRDefault="00531785">
      <w:pPr>
        <w:pStyle w:val="ConsPlusNormal"/>
        <w:ind w:firstLine="540"/>
        <w:jc w:val="both"/>
      </w:pPr>
      <w:r>
        <w:t>3) составляет протоколы заседаний комиссии;</w:t>
      </w:r>
    </w:p>
    <w:p w:rsidR="00531785" w:rsidRDefault="00531785">
      <w:pPr>
        <w:pStyle w:val="ConsPlusNormal"/>
        <w:ind w:firstLine="540"/>
        <w:jc w:val="both"/>
      </w:pPr>
      <w:r>
        <w:t>4) осуществляет контроль за выполнением решений комиссии;</w:t>
      </w:r>
    </w:p>
    <w:p w:rsidR="00531785" w:rsidRDefault="00531785">
      <w:pPr>
        <w:pStyle w:val="ConsPlusNormal"/>
        <w:ind w:firstLine="540"/>
        <w:jc w:val="both"/>
      </w:pPr>
      <w:r>
        <w:t>5) осуществляет контроль кадрового состава комиссии и по необходимости готовит проекты нормативных правовых актов по внесению изменений в состав комиссии;</w:t>
      </w:r>
    </w:p>
    <w:p w:rsidR="00531785" w:rsidRDefault="00531785">
      <w:pPr>
        <w:pStyle w:val="ConsPlusNormal"/>
        <w:ind w:firstLine="540"/>
        <w:jc w:val="both"/>
      </w:pPr>
      <w:r>
        <w:t>6) выполняет поручения председателя комиссии и заместителя председателя комиссии.</w:t>
      </w:r>
    </w:p>
    <w:p w:rsidR="00531785" w:rsidRDefault="00531785">
      <w:pPr>
        <w:pStyle w:val="ConsPlusNormal"/>
        <w:ind w:firstLine="540"/>
        <w:jc w:val="both"/>
      </w:pPr>
      <w:r>
        <w:t>10. Члены комиссии могут вносить предложения по планам работы комиссии и проектам повесток ее заседаний, по порядку рассмотрения и существу обсуждаемых на заседаниях комиссии вопросов, выступать на заседаниях комиссии.</w:t>
      </w:r>
    </w:p>
    <w:p w:rsidR="00531785" w:rsidRDefault="00531785">
      <w:pPr>
        <w:pStyle w:val="ConsPlusNormal"/>
        <w:ind w:firstLine="540"/>
        <w:jc w:val="both"/>
      </w:pPr>
      <w:r>
        <w:t>11. Делегирование членами комиссии своих полномочий иным лицам не допускается.</w:t>
      </w:r>
    </w:p>
    <w:p w:rsidR="00531785" w:rsidRDefault="00531785">
      <w:pPr>
        <w:pStyle w:val="ConsPlusNormal"/>
        <w:ind w:firstLine="540"/>
        <w:jc w:val="both"/>
      </w:pPr>
      <w:r>
        <w:t>12. В случае невозможности присутствия члена комиссии на заседании он обязан заблаговременно известить об этом секретаря комиссии. При этом член комиссии вправе изложить свое мнение по рассматриваемым вопросам в письменном виде, которое доводится до участников заседания комиссии и отражается в протоколе.</w:t>
      </w:r>
    </w:p>
    <w:p w:rsidR="00531785" w:rsidRDefault="00531785">
      <w:pPr>
        <w:pStyle w:val="ConsPlusNormal"/>
        <w:ind w:firstLine="540"/>
        <w:jc w:val="both"/>
      </w:pPr>
      <w:r>
        <w:t>13. Комиссия осуществляет свою деятельность в соответствии с планом работы комиссии на очередной год, утверждаемым на заседании комиссии ее членами.</w:t>
      </w:r>
    </w:p>
    <w:p w:rsidR="00531785" w:rsidRDefault="00531785">
      <w:pPr>
        <w:pStyle w:val="ConsPlusNormal"/>
        <w:ind w:firstLine="540"/>
        <w:jc w:val="both"/>
      </w:pPr>
      <w:r>
        <w:t>14. Основной формой работы комиссии являются заседания, которые проводятся не реже одного раза в квартал в соответствии с планом работы комиссии.</w:t>
      </w:r>
    </w:p>
    <w:p w:rsidR="00531785" w:rsidRDefault="00531785">
      <w:pPr>
        <w:pStyle w:val="ConsPlusNormal"/>
        <w:ind w:firstLine="540"/>
        <w:jc w:val="both"/>
      </w:pPr>
      <w:r>
        <w:t>15. Заседание комиссии считается правомочным, если на нем присутствует более половины членов комиссии.</w:t>
      </w:r>
    </w:p>
    <w:p w:rsidR="00531785" w:rsidRDefault="00531785">
      <w:pPr>
        <w:pStyle w:val="ConsPlusNormal"/>
        <w:ind w:firstLine="540"/>
        <w:jc w:val="both"/>
      </w:pPr>
      <w:r>
        <w:t>16. Решение комиссии принимается открытым голосованием простым большинством голосов от числа присутствующих на заседании членов комиссии. В случае равенства голосов решающим голосом является голос председательствующего на заседании комиссии.</w:t>
      </w:r>
    </w:p>
    <w:p w:rsidR="00531785" w:rsidRDefault="00531785">
      <w:pPr>
        <w:pStyle w:val="ConsPlusNormal"/>
        <w:ind w:firstLine="540"/>
        <w:jc w:val="both"/>
      </w:pPr>
      <w:r>
        <w:t>17. Решения комиссии оформляются протоколом заседания, который подписывается председательствующим на заседании комиссии.</w:t>
      </w:r>
    </w:p>
    <w:p w:rsidR="00531785" w:rsidRDefault="00531785">
      <w:pPr>
        <w:pStyle w:val="ConsPlusNormal"/>
        <w:ind w:firstLine="540"/>
        <w:jc w:val="both"/>
      </w:pPr>
      <w:r>
        <w:t>18. Организационно-техническое и материальное обеспечение деятельности комиссии осуществляет Министерство здравоохранения Калининградской области.</w:t>
      </w:r>
    </w:p>
    <w:p w:rsidR="00531785" w:rsidRDefault="00531785">
      <w:pPr>
        <w:pStyle w:val="ConsPlusNormal"/>
        <w:ind w:firstLine="540"/>
        <w:jc w:val="both"/>
      </w:pPr>
      <w:r>
        <w:t>19. Документы, связанные с деятельностью комиссии, включаются в номенклатуру дел Министерства здравоохранения Калининградской области и по истечении срока хранения сдаются в установленном действующим законодательством порядке в соответствующий архив.</w:t>
      </w:r>
    </w:p>
    <w:p w:rsidR="00531785" w:rsidRDefault="00531785">
      <w:pPr>
        <w:pStyle w:val="ConsPlusNormal"/>
        <w:ind w:firstLine="540"/>
        <w:jc w:val="both"/>
      </w:pPr>
      <w:r>
        <w:t>20. В случае упразднения комиссии все документы, связанные с ее деятельностью, формируются в дела согласно номенклатуре дел Министерства здравоохранения Калининградской области для последующей передачи их в соответствующий архив в срок до 10 дней со дня упразднения.</w:t>
      </w:r>
    </w:p>
    <w:p w:rsidR="00531785" w:rsidRDefault="00531785">
      <w:pPr>
        <w:pStyle w:val="ConsPlusNormal"/>
        <w:ind w:firstLine="540"/>
        <w:jc w:val="both"/>
      </w:pPr>
    </w:p>
    <w:p w:rsidR="00531785" w:rsidRDefault="00531785">
      <w:pPr>
        <w:pStyle w:val="ConsPlusNormal"/>
        <w:ind w:firstLine="540"/>
        <w:jc w:val="both"/>
      </w:pPr>
    </w:p>
    <w:p w:rsidR="00531785" w:rsidRDefault="005317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48D9" w:rsidRDefault="007F48D9">
      <w:bookmarkStart w:id="2" w:name="_GoBack"/>
      <w:bookmarkEnd w:id="2"/>
    </w:p>
    <w:sectPr w:rsidR="007F48D9" w:rsidSect="00580EF2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85"/>
    <w:rsid w:val="00531785"/>
    <w:rsid w:val="007F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55C89-3104-4484-95F7-BF233DBC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17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17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17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84ABEA6F3B7BBE4ABFD219DA2F54CF4CEF683A5476D1613458FE91EDs7Q1Q" TargetMode="External"/><Relationship Id="rId5" Type="http://schemas.openxmlformats.org/officeDocument/2006/relationships/hyperlink" Target="consultantplus://offline/ref=3B84ABEA6F3B7BBE4ABFD219DA2F54CF4CEB6439567ED1613458FE91EDs7Q1Q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Чухарев Дмитрий Владимирович</dc:creator>
  <cp:keywords/>
  <dc:description/>
  <cp:lastModifiedBy>Чухарев Дмитрий Владимирович</cp:lastModifiedBy>
  <cp:revision>1</cp:revision>
  <dcterms:created xsi:type="dcterms:W3CDTF">2016-01-11T16:16:00Z</dcterms:created>
  <dcterms:modified xsi:type="dcterms:W3CDTF">2016-01-11T16:17:00Z</dcterms:modified>
</cp:coreProperties>
</file>